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1C5" w:rsidRPr="00A028BE" w:rsidRDefault="009062B1" w:rsidP="003211C5">
      <w:pPr>
        <w:pStyle w:val="ConsPlusTitle"/>
        <w:jc w:val="right"/>
        <w:rPr>
          <w:rFonts w:ascii="Times New Roman" w:hAnsi="Times New Roman" w:cs="Times New Roman"/>
          <w:i/>
        </w:rPr>
      </w:pPr>
      <w:r>
        <w:rPr>
          <w:rFonts w:ascii="Times New Roman" w:hAnsi="Times New Roman"/>
          <w:bCs/>
          <w:sz w:val="24"/>
          <w:szCs w:val="24"/>
        </w:rPr>
        <w:t>к ПООП по</w:t>
      </w:r>
      <w:r>
        <w:rPr>
          <w:rFonts w:ascii="Times New Roman" w:hAnsi="Times New Roman"/>
          <w:sz w:val="24"/>
          <w:szCs w:val="24"/>
        </w:rPr>
        <w:t xml:space="preserve"> </w:t>
      </w:r>
      <w:r w:rsidR="0062306E">
        <w:rPr>
          <w:rFonts w:ascii="Times New Roman" w:hAnsi="Times New Roman"/>
          <w:i/>
          <w:iCs/>
          <w:sz w:val="24"/>
          <w:szCs w:val="24"/>
        </w:rPr>
        <w:t>профессии</w:t>
      </w:r>
      <w:r w:rsidR="00AE6D2E">
        <w:rPr>
          <w:rFonts w:ascii="Times New Roman" w:hAnsi="Times New Roman"/>
          <w:i/>
          <w:sz w:val="24"/>
          <w:szCs w:val="24"/>
        </w:rPr>
        <w:br/>
      </w:r>
      <w:r w:rsidR="003211C5">
        <w:rPr>
          <w:rFonts w:ascii="Times New Roman" w:hAnsi="Times New Roman"/>
          <w:i/>
          <w:sz w:val="24"/>
          <w:szCs w:val="24"/>
        </w:rPr>
        <w:t>35.01.30 «Машинист лесозаготовительных и трелевочных машин»</w:t>
      </w:r>
    </w:p>
    <w:p w:rsidR="009062B1" w:rsidRDefault="009062B1" w:rsidP="003211C5">
      <w:pPr>
        <w:spacing w:after="0"/>
        <w:jc w:val="right"/>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AE6D2E" w:rsidP="007B54DA">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65523D">
        <w:rPr>
          <w:rFonts w:ascii="Times New Roman" w:hAnsi="Times New Roman"/>
          <w:b/>
          <w:sz w:val="24"/>
          <w:szCs w:val="24"/>
        </w:rPr>
        <w:t>УЧЕБНОЙ ДИСЦИПЛИНЫ</w:t>
      </w:r>
      <w:r w:rsidR="009062B1">
        <w:rPr>
          <w:rFonts w:ascii="Times New Roman" w:hAnsi="Times New Roman"/>
          <w:b/>
          <w:sz w:val="24"/>
          <w:szCs w:val="24"/>
        </w:rPr>
        <w:t xml:space="preserve"> </w:t>
      </w:r>
    </w:p>
    <w:p w:rsidR="009062B1" w:rsidRDefault="009062B1" w:rsidP="009062B1">
      <w:pPr>
        <w:jc w:val="center"/>
        <w:rPr>
          <w:rFonts w:ascii="Times New Roman" w:hAnsi="Times New Roman"/>
          <w:b/>
          <w:i/>
          <w:sz w:val="24"/>
          <w:szCs w:val="24"/>
          <w:u w:val="single"/>
        </w:rPr>
      </w:pPr>
    </w:p>
    <w:p w:rsidR="009062B1" w:rsidRDefault="009062B1" w:rsidP="009062B1">
      <w:pPr>
        <w:jc w:val="center"/>
        <w:rPr>
          <w:rFonts w:ascii="Times New Roman" w:hAnsi="Times New Roman"/>
          <w:b/>
          <w:i/>
          <w:sz w:val="24"/>
          <w:szCs w:val="24"/>
        </w:rPr>
      </w:pPr>
      <w:r>
        <w:rPr>
          <w:rFonts w:ascii="Times New Roman" w:hAnsi="Times New Roman"/>
          <w:b/>
          <w:i/>
          <w:sz w:val="24"/>
          <w:szCs w:val="24"/>
        </w:rPr>
        <w:t>«</w:t>
      </w:r>
      <w:r w:rsidR="003211C5">
        <w:rPr>
          <w:rFonts w:ascii="Times New Roman" w:hAnsi="Times New Roman"/>
          <w:b/>
          <w:i/>
          <w:sz w:val="24"/>
          <w:szCs w:val="24"/>
        </w:rPr>
        <w:t>ООД</w:t>
      </w:r>
      <w:r w:rsidR="00DD43B4">
        <w:rPr>
          <w:rFonts w:ascii="Times New Roman" w:hAnsi="Times New Roman"/>
          <w:b/>
          <w:i/>
          <w:sz w:val="24"/>
          <w:szCs w:val="24"/>
        </w:rPr>
        <w:t>. 02</w:t>
      </w:r>
      <w:r w:rsidR="003210D0">
        <w:rPr>
          <w:rFonts w:ascii="Times New Roman" w:hAnsi="Times New Roman"/>
          <w:b/>
          <w:i/>
          <w:sz w:val="24"/>
          <w:szCs w:val="24"/>
        </w:rPr>
        <w:t xml:space="preserve">. </w:t>
      </w:r>
      <w:r w:rsidR="00DD43B4">
        <w:rPr>
          <w:rFonts w:ascii="Times New Roman" w:hAnsi="Times New Roman"/>
          <w:b/>
          <w:i/>
          <w:sz w:val="24"/>
          <w:szCs w:val="24"/>
        </w:rPr>
        <w:t>Литература</w:t>
      </w:r>
      <w:r w:rsidR="003210D0">
        <w:rPr>
          <w:rFonts w:ascii="Times New Roman" w:hAnsi="Times New Roman"/>
          <w:b/>
          <w:i/>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65523D">
            <w:pPr>
              <w:numPr>
                <w:ilvl w:val="0"/>
                <w:numId w:val="1"/>
              </w:numPr>
              <w:suppressAutoHyphens/>
              <w:rPr>
                <w:rFonts w:ascii="Times New Roman" w:hAnsi="Times New Roman"/>
                <w:b/>
                <w:sz w:val="24"/>
                <w:szCs w:val="24"/>
              </w:rPr>
            </w:pPr>
            <w:r>
              <w:rPr>
                <w:rFonts w:ascii="Times New Roman" w:hAnsi="Times New Roman"/>
                <w:b/>
                <w:sz w:val="24"/>
                <w:szCs w:val="24"/>
              </w:rPr>
              <w:t>ОБЩАЯ ХАРАКТЕРИСТИКА ПРИ</w:t>
            </w:r>
            <w:r w:rsidR="0065523D">
              <w:rPr>
                <w:rFonts w:ascii="Times New Roman" w:hAnsi="Times New Roman"/>
                <w:b/>
                <w:sz w:val="24"/>
                <w:szCs w:val="24"/>
              </w:rPr>
              <w:t>МЕРНОЙ РАБОЧЕЙ ПРОГРАММЫ УЧЕБНОЙ ДИСЦИПЛИНЫ</w:t>
            </w:r>
          </w:p>
        </w:tc>
        <w:tc>
          <w:tcPr>
            <w:tcW w:w="1854" w:type="dxa"/>
          </w:tcPr>
          <w:p w:rsidR="009062B1" w:rsidRDefault="00184667">
            <w:pPr>
              <w:rPr>
                <w:rFonts w:ascii="Times New Roman" w:hAnsi="Times New Roman"/>
                <w:b/>
                <w:sz w:val="24"/>
                <w:szCs w:val="24"/>
              </w:rPr>
            </w:pPr>
            <w:r>
              <w:rPr>
                <w:rFonts w:ascii="Times New Roman" w:hAnsi="Times New Roman"/>
                <w:b/>
                <w:sz w:val="24"/>
                <w:szCs w:val="24"/>
              </w:rPr>
              <w:t xml:space="preserve">                     </w:t>
            </w:r>
            <w:r w:rsidR="00351BC1">
              <w:rPr>
                <w:rFonts w:ascii="Times New Roman" w:hAnsi="Times New Roman"/>
                <w:b/>
                <w:sz w:val="24"/>
                <w:szCs w:val="24"/>
              </w:rPr>
              <w:t>3</w:t>
            </w:r>
          </w:p>
        </w:tc>
      </w:tr>
      <w:tr w:rsidR="009062B1">
        <w:tc>
          <w:tcPr>
            <w:tcW w:w="7501" w:type="dxa"/>
            <w:hideMark/>
          </w:tcPr>
          <w:p w:rsidR="009062B1" w:rsidRDefault="0065523D" w:rsidP="000706B9">
            <w:pPr>
              <w:numPr>
                <w:ilvl w:val="0"/>
                <w:numId w:val="1"/>
              </w:numPr>
              <w:suppressAutoHyphens/>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9062B1" w:rsidRDefault="0065523D" w:rsidP="0065523D">
            <w:pPr>
              <w:numPr>
                <w:ilvl w:val="0"/>
                <w:numId w:val="1"/>
              </w:numPr>
              <w:suppressAutoHyphens/>
              <w:rPr>
                <w:rFonts w:ascii="Times New Roman" w:hAnsi="Times New Roman"/>
                <w:b/>
                <w:sz w:val="24"/>
                <w:szCs w:val="24"/>
              </w:rPr>
            </w:pPr>
            <w:r>
              <w:rPr>
                <w:rFonts w:ascii="Times New Roman" w:hAnsi="Times New Roman"/>
                <w:b/>
                <w:sz w:val="24"/>
                <w:szCs w:val="24"/>
              </w:rPr>
              <w:t>УСЛОВИЯ РЕАЛИЗАЦИИ УЧЕБНОЙ ДИСЦИПЛИНЫ</w:t>
            </w:r>
            <w:r w:rsidR="0056324A">
              <w:rPr>
                <w:rFonts w:ascii="Times New Roman" w:hAnsi="Times New Roman"/>
                <w:b/>
                <w:sz w:val="24"/>
                <w:szCs w:val="24"/>
              </w:rPr>
              <w:t xml:space="preserve">              </w:t>
            </w:r>
          </w:p>
        </w:tc>
        <w:tc>
          <w:tcPr>
            <w:tcW w:w="1854" w:type="dxa"/>
          </w:tcPr>
          <w:p w:rsidR="009062B1" w:rsidRPr="00351BC1" w:rsidRDefault="00184667" w:rsidP="0056324A">
            <w:pPr>
              <w:ind w:left="644"/>
              <w:rPr>
                <w:rFonts w:ascii="Times New Roman" w:hAnsi="Times New Roman"/>
                <w:b/>
                <w:sz w:val="24"/>
                <w:szCs w:val="24"/>
              </w:rPr>
            </w:pPr>
            <w:r w:rsidRPr="00351BC1">
              <w:rPr>
                <w:rFonts w:ascii="Times New Roman" w:hAnsi="Times New Roman"/>
                <w:b/>
                <w:sz w:val="24"/>
                <w:szCs w:val="24"/>
              </w:rPr>
              <w:t xml:space="preserve">           </w:t>
            </w:r>
            <w:r w:rsidR="00351BC1" w:rsidRPr="00351BC1">
              <w:rPr>
                <w:rFonts w:ascii="Times New Roman" w:hAnsi="Times New Roman"/>
                <w:b/>
                <w:sz w:val="24"/>
                <w:szCs w:val="24"/>
              </w:rPr>
              <w:t>7</w:t>
            </w:r>
          </w:p>
          <w:p w:rsidR="0056324A" w:rsidRDefault="00351BC1" w:rsidP="0056324A">
            <w:pPr>
              <w:rPr>
                <w:rFonts w:ascii="Times New Roman" w:hAnsi="Times New Roman"/>
                <w:b/>
                <w:sz w:val="24"/>
                <w:szCs w:val="24"/>
              </w:rPr>
            </w:pPr>
            <w:r>
              <w:rPr>
                <w:rFonts w:ascii="Times New Roman" w:hAnsi="Times New Roman"/>
                <w:b/>
                <w:sz w:val="24"/>
                <w:szCs w:val="24"/>
              </w:rPr>
              <w:t xml:space="preserve">                    </w:t>
            </w:r>
            <w:r w:rsidR="00184667">
              <w:rPr>
                <w:rFonts w:ascii="Times New Roman" w:hAnsi="Times New Roman"/>
                <w:b/>
                <w:sz w:val="24"/>
                <w:szCs w:val="24"/>
              </w:rPr>
              <w:t xml:space="preserve"> </w:t>
            </w:r>
            <w:r>
              <w:rPr>
                <w:rFonts w:ascii="Times New Roman" w:hAnsi="Times New Roman"/>
                <w:b/>
                <w:sz w:val="24"/>
                <w:szCs w:val="24"/>
              </w:rPr>
              <w:t>12</w:t>
            </w:r>
          </w:p>
        </w:tc>
      </w:tr>
      <w:tr w:rsidR="009062B1">
        <w:tc>
          <w:tcPr>
            <w:tcW w:w="7501" w:type="dxa"/>
          </w:tcPr>
          <w:p w:rsidR="009062B1" w:rsidRDefault="009062B1" w:rsidP="000706B9">
            <w:pPr>
              <w:numPr>
                <w:ilvl w:val="0"/>
                <w:numId w:val="1"/>
              </w:numPr>
              <w:suppressAutoHyphens/>
              <w:rPr>
                <w:rFonts w:ascii="Times New Roman" w:hAnsi="Times New Roman"/>
                <w:b/>
                <w:sz w:val="24"/>
                <w:szCs w:val="24"/>
              </w:rPr>
            </w:pPr>
            <w:r>
              <w:rPr>
                <w:rFonts w:ascii="Times New Roman" w:hAnsi="Times New Roman"/>
                <w:b/>
                <w:sz w:val="24"/>
                <w:szCs w:val="24"/>
              </w:rPr>
              <w:t>КОНТРОЛЬ И ОЦЕ</w:t>
            </w:r>
            <w:r w:rsidR="007B54DA">
              <w:rPr>
                <w:rFonts w:ascii="Times New Roman" w:hAnsi="Times New Roman"/>
                <w:b/>
                <w:sz w:val="24"/>
                <w:szCs w:val="24"/>
              </w:rPr>
              <w:t xml:space="preserve">НКА РЕЗУЛЬТАТОВ </w:t>
            </w:r>
            <w:r w:rsidR="0065523D">
              <w:rPr>
                <w:rFonts w:ascii="Times New Roman" w:hAnsi="Times New Roman"/>
                <w:b/>
                <w:sz w:val="24"/>
                <w:szCs w:val="24"/>
              </w:rPr>
              <w:t>ОСВОЕНИЯ УЧЕБНОЙ ДИСЦИПЛИНЫ</w:t>
            </w:r>
          </w:p>
          <w:p w:rsidR="009062B1" w:rsidRDefault="009062B1">
            <w:pPr>
              <w:suppressAutoHyphens/>
              <w:rPr>
                <w:rFonts w:ascii="Times New Roman" w:hAnsi="Times New Roman"/>
                <w:b/>
                <w:sz w:val="24"/>
                <w:szCs w:val="24"/>
              </w:rPr>
            </w:pPr>
          </w:p>
        </w:tc>
        <w:tc>
          <w:tcPr>
            <w:tcW w:w="1854" w:type="dxa"/>
          </w:tcPr>
          <w:p w:rsidR="009062B1" w:rsidRDefault="00F226C7">
            <w:pPr>
              <w:rPr>
                <w:rFonts w:ascii="Times New Roman" w:hAnsi="Times New Roman"/>
                <w:b/>
                <w:sz w:val="24"/>
                <w:szCs w:val="24"/>
              </w:rPr>
            </w:pPr>
            <w:r>
              <w:rPr>
                <w:rFonts w:ascii="Times New Roman" w:hAnsi="Times New Roman"/>
                <w:b/>
                <w:sz w:val="24"/>
                <w:szCs w:val="24"/>
              </w:rPr>
              <w:t xml:space="preserve">         </w:t>
            </w:r>
            <w:r w:rsidR="00351BC1">
              <w:rPr>
                <w:rFonts w:ascii="Times New Roman" w:hAnsi="Times New Roman"/>
                <w:b/>
                <w:sz w:val="24"/>
                <w:szCs w:val="24"/>
              </w:rPr>
              <w:t xml:space="preserve">          </w:t>
            </w:r>
            <w:r w:rsidR="00184667">
              <w:rPr>
                <w:rFonts w:ascii="Times New Roman" w:hAnsi="Times New Roman"/>
                <w:b/>
                <w:sz w:val="24"/>
                <w:szCs w:val="24"/>
              </w:rPr>
              <w:t xml:space="preserve">  </w:t>
            </w:r>
            <w:r w:rsidR="00351BC1">
              <w:rPr>
                <w:rFonts w:ascii="Times New Roman" w:hAnsi="Times New Roman"/>
                <w:b/>
                <w:sz w:val="24"/>
                <w:szCs w:val="24"/>
              </w:rPr>
              <w:t>14</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1. ОБЩАЯ ХАРАКТЕРИСТИКА ПРИМЕ</w:t>
      </w:r>
      <w:r w:rsidR="0065523D">
        <w:rPr>
          <w:rFonts w:ascii="Times New Roman" w:hAnsi="Times New Roman"/>
          <w:b/>
          <w:sz w:val="24"/>
          <w:szCs w:val="24"/>
        </w:rPr>
        <w:t>РНОЙ РАБОЧЕЙ ПРОГРАММЫ УЧЕБНОЙ ДИСЦИПЛИНЫ</w:t>
      </w:r>
      <w:r w:rsidR="00057FE6">
        <w:rPr>
          <w:rFonts w:ascii="Times New Roman" w:hAnsi="Times New Roman"/>
          <w:b/>
          <w:sz w:val="24"/>
          <w:szCs w:val="24"/>
        </w:rPr>
        <w:t xml:space="preserve"> </w:t>
      </w:r>
      <w:r>
        <w:rPr>
          <w:rFonts w:ascii="Times New Roman" w:hAnsi="Times New Roman"/>
          <w:b/>
          <w:sz w:val="24"/>
          <w:szCs w:val="24"/>
        </w:rPr>
        <w:t>«</w:t>
      </w:r>
      <w:r w:rsidR="009243BD">
        <w:rPr>
          <w:rFonts w:ascii="Times New Roman" w:hAnsi="Times New Roman"/>
          <w:b/>
          <w:sz w:val="24"/>
          <w:szCs w:val="24"/>
        </w:rPr>
        <w:t>ООД</w:t>
      </w:r>
      <w:r w:rsidR="00DD43B4">
        <w:rPr>
          <w:rFonts w:ascii="Times New Roman" w:hAnsi="Times New Roman"/>
          <w:b/>
          <w:sz w:val="24"/>
          <w:szCs w:val="24"/>
        </w:rPr>
        <w:t>.02</w:t>
      </w:r>
      <w:r w:rsidR="003210D0">
        <w:rPr>
          <w:rFonts w:ascii="Times New Roman" w:hAnsi="Times New Roman"/>
          <w:b/>
          <w:sz w:val="24"/>
          <w:szCs w:val="24"/>
        </w:rPr>
        <w:t xml:space="preserve">. </w:t>
      </w:r>
      <w:r w:rsidR="00DD43B4">
        <w:rPr>
          <w:rFonts w:ascii="Times New Roman" w:hAnsi="Times New Roman"/>
          <w:b/>
          <w:sz w:val="24"/>
          <w:szCs w:val="24"/>
        </w:rPr>
        <w:t>Литература</w:t>
      </w:r>
      <w:r>
        <w:rPr>
          <w:rFonts w:ascii="Times New Roman" w:hAnsi="Times New Roman"/>
          <w:b/>
          <w:sz w:val="24"/>
          <w:szCs w:val="24"/>
        </w:rPr>
        <w:t>»</w:t>
      </w:r>
    </w:p>
    <w:p w:rsidR="009062B1" w:rsidRDefault="007B54DA"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65523D">
        <w:rPr>
          <w:rFonts w:ascii="Times New Roman" w:hAnsi="Times New Roman"/>
          <w:b/>
          <w:sz w:val="24"/>
          <w:szCs w:val="24"/>
        </w:rPr>
        <w:t xml:space="preserve">дисциплины </w:t>
      </w:r>
      <w:r w:rsidR="009062B1">
        <w:rPr>
          <w:rFonts w:ascii="Times New Roman" w:hAnsi="Times New Roman"/>
          <w:b/>
          <w:sz w:val="24"/>
          <w:szCs w:val="24"/>
        </w:rPr>
        <w:t>в структуре основной образовательной программы:</w:t>
      </w:r>
    </w:p>
    <w:p w:rsidR="003211C5" w:rsidRPr="003211C5" w:rsidRDefault="009062B1" w:rsidP="003211C5">
      <w:pPr>
        <w:pStyle w:val="ConsPlusTitle"/>
        <w:jc w:val="both"/>
        <w:rPr>
          <w:rFonts w:ascii="Times New Roman" w:hAnsi="Times New Roman" w:cs="Times New Roman"/>
          <w:b w:val="0"/>
          <w:i/>
        </w:rPr>
      </w:pPr>
      <w:r>
        <w:rPr>
          <w:rFonts w:ascii="Times New Roman" w:hAnsi="Times New Roman"/>
          <w:sz w:val="24"/>
          <w:szCs w:val="24"/>
        </w:rPr>
        <w:t xml:space="preserve"> </w:t>
      </w:r>
      <w:r>
        <w:rPr>
          <w:rFonts w:ascii="Times New Roman" w:hAnsi="Times New Roman"/>
          <w:sz w:val="24"/>
          <w:szCs w:val="24"/>
        </w:rPr>
        <w:tab/>
      </w:r>
      <w:r w:rsidR="0065523D">
        <w:rPr>
          <w:rFonts w:ascii="Times New Roman" w:hAnsi="Times New Roman"/>
          <w:b w:val="0"/>
          <w:sz w:val="24"/>
          <w:szCs w:val="24"/>
        </w:rPr>
        <w:t>Учебная дисциплина</w:t>
      </w:r>
      <w:r w:rsidRPr="003211C5">
        <w:rPr>
          <w:rFonts w:ascii="Times New Roman" w:hAnsi="Times New Roman"/>
          <w:b w:val="0"/>
          <w:sz w:val="24"/>
          <w:szCs w:val="24"/>
        </w:rPr>
        <w:t xml:space="preserve"> «</w:t>
      </w:r>
      <w:r w:rsidR="003211C5" w:rsidRPr="003211C5">
        <w:rPr>
          <w:rFonts w:ascii="Times New Roman" w:hAnsi="Times New Roman"/>
          <w:b w:val="0"/>
          <w:sz w:val="24"/>
          <w:szCs w:val="24"/>
        </w:rPr>
        <w:t>ООД</w:t>
      </w:r>
      <w:r w:rsidR="00DD43B4" w:rsidRPr="003211C5">
        <w:rPr>
          <w:rFonts w:ascii="Times New Roman" w:hAnsi="Times New Roman"/>
          <w:b w:val="0"/>
          <w:sz w:val="24"/>
          <w:szCs w:val="24"/>
        </w:rPr>
        <w:t>. 02</w:t>
      </w:r>
      <w:r w:rsidR="003210D0" w:rsidRPr="003211C5">
        <w:rPr>
          <w:rFonts w:ascii="Times New Roman" w:hAnsi="Times New Roman"/>
          <w:b w:val="0"/>
          <w:sz w:val="24"/>
          <w:szCs w:val="24"/>
        </w:rPr>
        <w:t xml:space="preserve">. </w:t>
      </w:r>
      <w:r w:rsidR="00DD43B4" w:rsidRPr="003211C5">
        <w:rPr>
          <w:rFonts w:ascii="Times New Roman" w:hAnsi="Times New Roman"/>
          <w:b w:val="0"/>
          <w:sz w:val="24"/>
          <w:szCs w:val="24"/>
        </w:rPr>
        <w:t>Литература</w:t>
      </w:r>
      <w:r w:rsidRPr="003211C5">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62306E">
        <w:rPr>
          <w:rFonts w:ascii="Times New Roman" w:hAnsi="Times New Roman"/>
          <w:b w:val="0"/>
          <w:i/>
          <w:sz w:val="24"/>
          <w:szCs w:val="24"/>
        </w:rPr>
        <w:t xml:space="preserve">профессии </w:t>
      </w:r>
      <w:r w:rsidR="003211C5" w:rsidRPr="003211C5">
        <w:rPr>
          <w:rFonts w:ascii="Times New Roman" w:hAnsi="Times New Roman"/>
          <w:b w:val="0"/>
          <w:i/>
          <w:sz w:val="24"/>
          <w:szCs w:val="24"/>
        </w:rPr>
        <w:t>35.01.30 «Машинист лесозаготовительных и трелевочных машин»</w:t>
      </w:r>
    </w:p>
    <w:p w:rsidR="009062B1" w:rsidRPr="004A668F" w:rsidRDefault="009062B1" w:rsidP="009062B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p>
    <w:p w:rsidR="009062B1" w:rsidRDefault="007D1038" w:rsidP="009062B1">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Pr>
          <w:rFonts w:ascii="Times New Roman" w:hAnsi="Times New Roman"/>
          <w:sz w:val="24"/>
          <w:szCs w:val="24"/>
        </w:rPr>
        <w:t xml:space="preserve">Особое значение </w:t>
      </w:r>
      <w:r w:rsidR="0065523D">
        <w:rPr>
          <w:rFonts w:ascii="Times New Roman" w:hAnsi="Times New Roman"/>
          <w:sz w:val="24"/>
          <w:szCs w:val="24"/>
        </w:rPr>
        <w:t>дисциплина</w:t>
      </w:r>
      <w:r>
        <w:rPr>
          <w:rFonts w:ascii="Times New Roman" w:hAnsi="Times New Roman"/>
          <w:sz w:val="24"/>
          <w:szCs w:val="24"/>
        </w:rPr>
        <w:t xml:space="preserve"> </w:t>
      </w:r>
      <w:r w:rsidR="009062B1">
        <w:rPr>
          <w:rFonts w:ascii="Times New Roman" w:hAnsi="Times New Roman"/>
          <w:sz w:val="24"/>
          <w:szCs w:val="24"/>
        </w:rPr>
        <w:t xml:space="preserve">имеет при формировании и развитии </w:t>
      </w:r>
      <w:proofErr w:type="gramStart"/>
      <w:r w:rsidR="009062B1">
        <w:rPr>
          <w:rFonts w:ascii="Times New Roman" w:hAnsi="Times New Roman"/>
          <w:sz w:val="24"/>
          <w:szCs w:val="24"/>
        </w:rPr>
        <w:t>ОК</w:t>
      </w:r>
      <w:proofErr w:type="gramEnd"/>
      <w:r w:rsidR="009062B1">
        <w:rPr>
          <w:rFonts w:ascii="Times New Roman" w:hAnsi="Times New Roman"/>
          <w:sz w:val="24"/>
          <w:szCs w:val="24"/>
        </w:rPr>
        <w:t xml:space="preserve"> </w:t>
      </w:r>
      <w:r w:rsidR="00660A95">
        <w:rPr>
          <w:rFonts w:ascii="Times New Roman" w:hAnsi="Times New Roman"/>
          <w:sz w:val="24"/>
          <w:szCs w:val="24"/>
        </w:rPr>
        <w:t>1</w:t>
      </w:r>
      <w:r w:rsidR="0057090F">
        <w:rPr>
          <w:rFonts w:ascii="Times New Roman" w:hAnsi="Times New Roman"/>
          <w:sz w:val="24"/>
          <w:szCs w:val="24"/>
        </w:rPr>
        <w:t xml:space="preserve">, ОК 2, ОК 3,  ОК 4, ОК 5, ОК 6, ОК 7, ОК </w:t>
      </w:r>
      <w:r w:rsidR="00723185">
        <w:rPr>
          <w:rFonts w:ascii="Times New Roman" w:hAnsi="Times New Roman"/>
          <w:sz w:val="24"/>
          <w:szCs w:val="24"/>
        </w:rPr>
        <w:t>8</w:t>
      </w:r>
    </w:p>
    <w:p w:rsidR="00AA2891" w:rsidRDefault="00AA2891" w:rsidP="00AA2891">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AA1916" w:rsidRDefault="00AA1916" w:rsidP="00AA1916">
      <w:pPr>
        <w:spacing w:after="0"/>
        <w:rPr>
          <w:rFonts w:ascii="Times New Roman" w:hAnsi="Times New Roman"/>
          <w:sz w:val="24"/>
        </w:rPr>
      </w:pPr>
      <w:r w:rsidRPr="0062306E">
        <w:rPr>
          <w:rFonts w:ascii="Times New Roman" w:hAnsi="Times New Roman"/>
          <w:sz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62306E" w:rsidRDefault="0062306E" w:rsidP="0062306E">
      <w:pPr>
        <w:pStyle w:val="af"/>
        <w:shd w:val="clear" w:color="auto" w:fill="FFFFFF"/>
        <w:spacing w:before="0" w:beforeAutospacing="0" w:after="0" w:afterAutospacing="0"/>
        <w:ind w:right="180"/>
        <w:rPr>
          <w:b/>
        </w:rPr>
      </w:pPr>
      <w:r>
        <w:t>В рамках программы учебной дисциплины обучающимися осваиваются умения и знания</w:t>
      </w:r>
      <w:r>
        <w:rPr>
          <w:b/>
        </w:rPr>
        <w:t xml:space="preserve"> </w:t>
      </w:r>
      <w:r w:rsidR="004C29E3">
        <w:rPr>
          <w:b/>
        </w:rPr>
        <w:t>:</w:t>
      </w:r>
      <w:bookmarkStart w:id="0" w:name="_GoBack"/>
      <w:bookmarkEnd w:id="0"/>
    </w:p>
    <w:p w:rsidR="0062306E" w:rsidRPr="0062306E" w:rsidRDefault="0062306E" w:rsidP="00AA1916">
      <w:pPr>
        <w:spacing w:after="0"/>
        <w:rPr>
          <w:rFonts w:ascii="Times New Roman" w:hAnsi="Times New Roman"/>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2"/>
        <w:gridCol w:w="3371"/>
        <w:gridCol w:w="4280"/>
      </w:tblGrid>
      <w:tr w:rsidR="009F37CF" w:rsidRPr="00A10714" w:rsidTr="00B02D15">
        <w:tc>
          <w:tcPr>
            <w:tcW w:w="1812" w:type="dxa"/>
          </w:tcPr>
          <w:p w:rsidR="009F37CF" w:rsidRPr="00660A95" w:rsidRDefault="009F37CF" w:rsidP="00B02D15">
            <w:pPr>
              <w:jc w:val="center"/>
              <w:rPr>
                <w:rFonts w:ascii="Times New Roman" w:hAnsi="Times New Roman"/>
                <w:sz w:val="24"/>
                <w:szCs w:val="24"/>
              </w:rPr>
            </w:pPr>
            <w:r>
              <w:rPr>
                <w:rFonts w:ascii="Times New Roman" w:hAnsi="Times New Roman"/>
                <w:sz w:val="24"/>
                <w:szCs w:val="24"/>
              </w:rPr>
              <w:t xml:space="preserve">Код </w:t>
            </w:r>
            <w:proofErr w:type="gramStart"/>
            <w:r>
              <w:rPr>
                <w:rFonts w:ascii="Times New Roman" w:hAnsi="Times New Roman"/>
                <w:sz w:val="24"/>
                <w:szCs w:val="24"/>
              </w:rPr>
              <w:t>ОК</w:t>
            </w:r>
            <w:proofErr w:type="gramEnd"/>
            <w:r>
              <w:rPr>
                <w:rFonts w:ascii="Times New Roman" w:hAnsi="Times New Roman"/>
                <w:sz w:val="24"/>
                <w:szCs w:val="24"/>
              </w:rPr>
              <w:t>, ЛР</w:t>
            </w:r>
          </w:p>
        </w:tc>
        <w:tc>
          <w:tcPr>
            <w:tcW w:w="3371" w:type="dxa"/>
          </w:tcPr>
          <w:p w:rsidR="009F37CF" w:rsidRPr="00660A95" w:rsidRDefault="009F37CF" w:rsidP="00B02D15">
            <w:pPr>
              <w:jc w:val="center"/>
              <w:rPr>
                <w:rFonts w:ascii="Times New Roman" w:hAnsi="Times New Roman"/>
                <w:sz w:val="24"/>
                <w:szCs w:val="24"/>
              </w:rPr>
            </w:pPr>
            <w:r w:rsidRPr="00660A95">
              <w:rPr>
                <w:rFonts w:ascii="Times New Roman" w:hAnsi="Times New Roman"/>
                <w:sz w:val="24"/>
                <w:szCs w:val="24"/>
              </w:rPr>
              <w:t>Умения</w:t>
            </w:r>
          </w:p>
        </w:tc>
        <w:tc>
          <w:tcPr>
            <w:tcW w:w="4280" w:type="dxa"/>
          </w:tcPr>
          <w:p w:rsidR="009F37CF" w:rsidRPr="00660A95" w:rsidRDefault="009F37CF" w:rsidP="00B02D15">
            <w:pPr>
              <w:jc w:val="center"/>
              <w:rPr>
                <w:rFonts w:ascii="Times New Roman" w:hAnsi="Times New Roman"/>
                <w:sz w:val="24"/>
                <w:szCs w:val="24"/>
              </w:rPr>
            </w:pPr>
            <w:r w:rsidRPr="00660A95">
              <w:rPr>
                <w:rFonts w:ascii="Times New Roman" w:hAnsi="Times New Roman"/>
                <w:sz w:val="24"/>
                <w:szCs w:val="24"/>
              </w:rPr>
              <w:t>Знания</w:t>
            </w:r>
          </w:p>
        </w:tc>
      </w:tr>
      <w:tr w:rsidR="009F37CF" w:rsidRPr="008D5405" w:rsidTr="00B02D15">
        <w:tc>
          <w:tcPr>
            <w:tcW w:w="1812" w:type="dxa"/>
          </w:tcPr>
          <w:p w:rsidR="009F37CF" w:rsidRPr="00465BAD" w:rsidRDefault="009F37CF"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01. </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11</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 xml:space="preserve"> </w:t>
            </w:r>
          </w:p>
        </w:tc>
        <w:tc>
          <w:tcPr>
            <w:tcW w:w="3371" w:type="dxa"/>
          </w:tcPr>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осознание взаимосвязи между языковым, литературным, интеллектуальным, духовно-нравственным развитием личности;</w:t>
            </w:r>
          </w:p>
        </w:tc>
        <w:tc>
          <w:tcPr>
            <w:tcW w:w="4280" w:type="dxa"/>
            <w:vMerge w:val="restart"/>
          </w:tcPr>
          <w:p w:rsidR="009F37CF" w:rsidRPr="008D5405" w:rsidRDefault="009F37CF" w:rsidP="00B02D15">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9F37CF" w:rsidRPr="008D5405" w:rsidRDefault="009F37CF" w:rsidP="00B02D15">
            <w:pPr>
              <w:pStyle w:val="af"/>
              <w:shd w:val="clear" w:color="auto" w:fill="FFFFFF"/>
              <w:spacing w:before="0" w:beforeAutospacing="0" w:after="255" w:afterAutospacing="0" w:line="270" w:lineRule="atLeast"/>
              <w:rPr>
                <w:color w:val="333333"/>
              </w:rPr>
            </w:pPr>
            <w:proofErr w:type="gramStart"/>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8D5405">
              <w:rPr>
                <w:color w:val="333333"/>
              </w:rPr>
              <w:t xml:space="preserve"> </w:t>
            </w:r>
            <w:proofErr w:type="gramStart"/>
            <w:r w:rsidRPr="008D5405">
              <w:rPr>
                <w:color w:val="333333"/>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8D5405">
              <w:rPr>
                <w:color w:val="333333"/>
              </w:rPr>
              <w:t xml:space="preserve"> </w:t>
            </w:r>
            <w:proofErr w:type="gramStart"/>
            <w:r w:rsidRPr="008D5405">
              <w:rPr>
                <w:color w:val="333333"/>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8D5405">
              <w:rPr>
                <w:color w:val="333333"/>
              </w:rPr>
              <w:t xml:space="preserve"> </w:t>
            </w:r>
            <w:proofErr w:type="gramStart"/>
            <w:r w:rsidRPr="008D5405">
              <w:rPr>
                <w:color w:val="333333"/>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8D5405">
              <w:rPr>
                <w:color w:val="333333"/>
              </w:rPr>
              <w:t>Битова</w:t>
            </w:r>
            <w:proofErr w:type="spellEnd"/>
            <w:r w:rsidRPr="008D5405">
              <w:rPr>
                <w:color w:val="333333"/>
              </w:rPr>
              <w:t>, Ю.В. Бондарева, Б.Л. Васильева, К.Д. Воробьёва, Ф.А. Искандера, В.Л. Кондратьева, В.Г. Распутина, А.А. Фадеева, B.М. Шукшина и других);</w:t>
            </w:r>
            <w:proofErr w:type="gramEnd"/>
            <w:r w:rsidRPr="008D5405">
              <w:rPr>
                <w:color w:val="333333"/>
              </w:rPr>
              <w:t xml:space="preserve"> </w:t>
            </w:r>
            <w:proofErr w:type="gramStart"/>
            <w:r w:rsidRPr="008D5405">
              <w:rPr>
                <w:color w:val="333333"/>
              </w:rPr>
              <w:t>не менее двух поэтов по выбору (в том числе И.А. Бродского, А.А. Вознесенского, B.C.</w:t>
            </w:r>
            <w:proofErr w:type="gramEnd"/>
            <w:r w:rsidRPr="008D5405">
              <w:rPr>
                <w:color w:val="333333"/>
              </w:rPr>
              <w:t xml:space="preserve"> </w:t>
            </w:r>
            <w:proofErr w:type="gramStart"/>
            <w:r w:rsidRPr="008D5405">
              <w:rPr>
                <w:color w:val="333333"/>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8D5405">
              <w:rPr>
                <w:color w:val="333333"/>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8D5405">
              <w:rPr>
                <w:color w:val="333333"/>
              </w:rPr>
              <w:t>Брэдбери</w:t>
            </w:r>
            <w:proofErr w:type="spellEnd"/>
            <w:r w:rsidRPr="008D5405">
              <w:rPr>
                <w:color w:val="333333"/>
              </w:rPr>
              <w:t xml:space="preserve">; стихотворения А. Рембо, Ш. </w:t>
            </w:r>
            <w:proofErr w:type="spellStart"/>
            <w:r w:rsidRPr="008D5405">
              <w:rPr>
                <w:color w:val="333333"/>
              </w:rPr>
              <w:t>Бодлера</w:t>
            </w:r>
            <w:proofErr w:type="spellEnd"/>
            <w:r w:rsidRPr="008D5405">
              <w:rPr>
                <w:color w:val="333333"/>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8D5405">
              <w:rPr>
                <w:color w:val="333333"/>
              </w:rPr>
              <w:t>Айги</w:t>
            </w:r>
            <w:proofErr w:type="spellEnd"/>
            <w:r w:rsidRPr="008D5405">
              <w:rPr>
                <w:color w:val="333333"/>
              </w:rPr>
              <w:t xml:space="preserve">, Р. Гамзатова, М. </w:t>
            </w:r>
            <w:proofErr w:type="spellStart"/>
            <w:r w:rsidRPr="008D5405">
              <w:rPr>
                <w:color w:val="333333"/>
              </w:rPr>
              <w:t>Джалиля</w:t>
            </w:r>
            <w:proofErr w:type="spellEnd"/>
            <w:r w:rsidRPr="008D5405">
              <w:rPr>
                <w:color w:val="333333"/>
              </w:rPr>
              <w:t xml:space="preserve">, М. </w:t>
            </w:r>
            <w:proofErr w:type="spellStart"/>
            <w:r w:rsidRPr="008D5405">
              <w:rPr>
                <w:color w:val="333333"/>
              </w:rPr>
              <w:t>Карима</w:t>
            </w:r>
            <w:proofErr w:type="spellEnd"/>
            <w:r w:rsidRPr="008D5405">
              <w:rPr>
                <w:color w:val="333333"/>
              </w:rPr>
              <w:t xml:space="preserve">, Д. Кугультинова, К. Кулиева, Ю. </w:t>
            </w:r>
            <w:proofErr w:type="spellStart"/>
            <w:r w:rsidRPr="008D5405">
              <w:rPr>
                <w:color w:val="333333"/>
              </w:rPr>
              <w:t>Рытхэу</w:t>
            </w:r>
            <w:proofErr w:type="spellEnd"/>
            <w:r w:rsidRPr="008D5405">
              <w:rPr>
                <w:color w:val="333333"/>
              </w:rPr>
              <w:t xml:space="preserve">, Г. Тукая, К. Хетагурова, Ю. </w:t>
            </w:r>
            <w:proofErr w:type="spellStart"/>
            <w:r w:rsidRPr="008D5405">
              <w:rPr>
                <w:color w:val="333333"/>
              </w:rPr>
              <w:t>Шесталова</w:t>
            </w:r>
            <w:proofErr w:type="spellEnd"/>
            <w:r w:rsidRPr="008D5405">
              <w:rPr>
                <w:color w:val="333333"/>
              </w:rPr>
              <w:t xml:space="preserve"> и других);</w:t>
            </w:r>
          </w:p>
          <w:p w:rsidR="009F37CF" w:rsidRPr="008D5405" w:rsidRDefault="009F37CF" w:rsidP="00B02D15">
            <w:pPr>
              <w:rPr>
                <w:rFonts w:ascii="Times New Roman" w:hAnsi="Times New Roman"/>
                <w:sz w:val="24"/>
                <w:szCs w:val="24"/>
              </w:rPr>
            </w:pPr>
          </w:p>
        </w:tc>
      </w:tr>
      <w:tr w:rsidR="009F37CF" w:rsidRPr="008D5405" w:rsidTr="00B02D15">
        <w:tc>
          <w:tcPr>
            <w:tcW w:w="1812" w:type="dxa"/>
          </w:tcPr>
          <w:p w:rsidR="009F37CF" w:rsidRPr="00465BAD" w:rsidRDefault="009F37CF"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02</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9F37CF" w:rsidRPr="00465BAD" w:rsidRDefault="009F37CF" w:rsidP="00B02D15">
            <w:pPr>
              <w:pStyle w:val="ConsPlusNormal"/>
              <w:spacing w:before="200"/>
              <w:jc w:val="both"/>
              <w:rPr>
                <w:rFonts w:ascii="Times New Roman" w:hAnsi="Times New Roman" w:cs="Times New Roman"/>
                <w:sz w:val="24"/>
                <w:szCs w:val="24"/>
              </w:rPr>
            </w:pPr>
          </w:p>
        </w:tc>
        <w:tc>
          <w:tcPr>
            <w:tcW w:w="3371" w:type="dxa"/>
          </w:tcPr>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 xml:space="preserve">умение работать с разными информационными источниками, в том числе в </w:t>
            </w:r>
            <w:proofErr w:type="spellStart"/>
            <w:r w:rsidRPr="00465BAD">
              <w:rPr>
                <w:color w:val="333333"/>
                <w:sz w:val="23"/>
                <w:szCs w:val="23"/>
              </w:rPr>
              <w:t>медиапространстве</w:t>
            </w:r>
            <w:proofErr w:type="spellEnd"/>
            <w:r w:rsidRPr="00465BAD">
              <w:rPr>
                <w:color w:val="333333"/>
                <w:sz w:val="23"/>
                <w:szCs w:val="23"/>
              </w:rPr>
              <w:t>, использовать ресурсы традиционных библиотек и электронных библиотечных систем.</w:t>
            </w:r>
          </w:p>
          <w:p w:rsidR="009F37CF" w:rsidRPr="00465BAD" w:rsidRDefault="009F37CF" w:rsidP="00B02D15">
            <w:pPr>
              <w:pStyle w:val="af"/>
              <w:shd w:val="clear" w:color="auto" w:fill="FFFFFF"/>
              <w:spacing w:before="0" w:beforeAutospacing="0" w:after="255" w:afterAutospacing="0" w:line="270" w:lineRule="atLeast"/>
              <w:rPr>
                <w:color w:val="333333"/>
              </w:rPr>
            </w:pPr>
          </w:p>
        </w:tc>
        <w:tc>
          <w:tcPr>
            <w:tcW w:w="4280" w:type="dxa"/>
            <w:vMerge/>
          </w:tcPr>
          <w:p w:rsidR="009F37CF" w:rsidRPr="008D5405" w:rsidRDefault="009F37CF" w:rsidP="00B02D15">
            <w:pPr>
              <w:pStyle w:val="af"/>
              <w:shd w:val="clear" w:color="auto" w:fill="FFFFFF"/>
              <w:spacing w:before="0" w:beforeAutospacing="0" w:after="255" w:afterAutospacing="0" w:line="270" w:lineRule="atLeast"/>
              <w:rPr>
                <w:color w:val="333333"/>
              </w:rPr>
            </w:pPr>
          </w:p>
        </w:tc>
      </w:tr>
      <w:tr w:rsidR="009F37CF" w:rsidRPr="008D5405" w:rsidTr="00B02D15">
        <w:tc>
          <w:tcPr>
            <w:tcW w:w="1812" w:type="dxa"/>
          </w:tcPr>
          <w:p w:rsidR="009F37CF" w:rsidRPr="00465BAD" w:rsidRDefault="009F37CF"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03</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9F37CF" w:rsidRPr="00465BAD" w:rsidRDefault="009F37CF" w:rsidP="00B02D15">
            <w:pPr>
              <w:pStyle w:val="ConsPlusNormal"/>
              <w:spacing w:before="200"/>
              <w:jc w:val="both"/>
              <w:rPr>
                <w:rFonts w:ascii="Times New Roman" w:hAnsi="Times New Roman" w:cs="Times New Roman"/>
                <w:sz w:val="24"/>
                <w:szCs w:val="24"/>
              </w:rPr>
            </w:pPr>
          </w:p>
        </w:tc>
        <w:tc>
          <w:tcPr>
            <w:tcW w:w="3371" w:type="dxa"/>
          </w:tcPr>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proofErr w:type="spellStart"/>
            <w:r w:rsidRPr="00465BAD">
              <w:rPr>
                <w:color w:val="333333"/>
                <w:sz w:val="23"/>
                <w:szCs w:val="23"/>
              </w:rPr>
              <w:t>сформированность</w:t>
            </w:r>
            <w:proofErr w:type="spellEnd"/>
            <w:r w:rsidRPr="00465BAD">
              <w:rPr>
                <w:color w:val="333333"/>
                <w:sz w:val="23"/>
                <w:szCs w:val="23"/>
              </w:rPr>
              <w:t xml:space="preserve"> </w:t>
            </w:r>
            <w:proofErr w:type="gramStart"/>
            <w:r w:rsidRPr="00465BAD">
              <w:rPr>
                <w:color w:val="333333"/>
                <w:sz w:val="23"/>
                <w:szCs w:val="23"/>
              </w:rPr>
              <w:t>умений</w:t>
            </w:r>
            <w:proofErr w:type="gramEnd"/>
            <w:r w:rsidRPr="00465BAD">
              <w:rPr>
                <w:color w:val="333333"/>
                <w:sz w:val="23"/>
                <w:szCs w:val="23"/>
              </w:rPr>
              <w:t xml:space="preserve"> выразительно (с учетом индивидуальных особенностей обучающихся) читать, в том числе наизусть, не менее 10 произведений и (или) фрагментов;</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465BAD">
              <w:rPr>
                <w:color w:val="333333"/>
                <w:sz w:val="23"/>
                <w:szCs w:val="23"/>
              </w:rPr>
              <w:t>к</w:t>
            </w:r>
            <w:proofErr w:type="gramEnd"/>
            <w:r w:rsidRPr="00465BAD">
              <w:rPr>
                <w:color w:val="333333"/>
                <w:sz w:val="23"/>
                <w:szCs w:val="23"/>
              </w:rPr>
              <w:t xml:space="preserve"> изученным на уровне начального общего и основного общего образования):</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proofErr w:type="gramStart"/>
            <w:r w:rsidRPr="00465BAD">
              <w:rPr>
                <w:color w:val="333333"/>
                <w:sz w:val="23"/>
                <w:szCs w:val="23"/>
              </w:rPr>
              <w:t>конкретно-историческое</w:t>
            </w:r>
            <w:proofErr w:type="gramEnd"/>
            <w:r w:rsidRPr="00465BAD">
              <w:rPr>
                <w:color w:val="333333"/>
                <w:sz w:val="23"/>
                <w:szCs w:val="23"/>
              </w:rPr>
              <w:t>, общечеловеческое и национальное в творчестве писателя;</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традиция и новаторство;</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авторский замысел и его воплощение;</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художественное время и пространство;</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миф и литература; историзм, народность;</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историко-литературный процесс;</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proofErr w:type="gramStart"/>
            <w:r w:rsidRPr="00465BAD">
              <w:rPr>
                <w:color w:val="333333"/>
                <w:sz w:val="23"/>
                <w:szCs w:val="23"/>
              </w:rPr>
              <w:t>литературные направления и течения: романтизм, реализм, модернизм (символизм, акмеизм, футуризм), постмодернизм;</w:t>
            </w:r>
            <w:proofErr w:type="gramEnd"/>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литературные жанры;</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трагическое и комическое;</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психологизм; тематика и проблематика; авторская позиция; фабула;</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proofErr w:type="gramStart"/>
            <w:r w:rsidRPr="00465BAD">
              <w:rPr>
                <w:color w:val="333333"/>
                <w:sz w:val="23"/>
                <w:szCs w:val="23"/>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465BAD">
              <w:rPr>
                <w:color w:val="333333"/>
                <w:sz w:val="23"/>
                <w:szCs w:val="23"/>
              </w:rPr>
              <w:t>силлаботоническая</w:t>
            </w:r>
            <w:proofErr w:type="spellEnd"/>
            <w:r w:rsidRPr="00465BAD">
              <w:rPr>
                <w:color w:val="333333"/>
                <w:sz w:val="23"/>
                <w:szCs w:val="23"/>
              </w:rPr>
              <w:t>), дольник, верлибр;</w:t>
            </w:r>
            <w:proofErr w:type="gramEnd"/>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"вечные темы" и "вечные образы" в литературе;</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взаимосвязь и взаимовлияние национальных литератур;</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художественный перевод; литературная критика;</w:t>
            </w:r>
          </w:p>
        </w:tc>
        <w:tc>
          <w:tcPr>
            <w:tcW w:w="4280" w:type="dxa"/>
            <w:vMerge/>
          </w:tcPr>
          <w:p w:rsidR="009F37CF" w:rsidRPr="008D5405" w:rsidRDefault="009F37CF" w:rsidP="00B02D15">
            <w:pPr>
              <w:pStyle w:val="af"/>
              <w:shd w:val="clear" w:color="auto" w:fill="FFFFFF"/>
              <w:spacing w:before="0" w:beforeAutospacing="0" w:after="255" w:afterAutospacing="0" w:line="270" w:lineRule="atLeast"/>
              <w:rPr>
                <w:color w:val="333333"/>
              </w:rPr>
            </w:pPr>
          </w:p>
        </w:tc>
      </w:tr>
      <w:tr w:rsidR="009F37CF" w:rsidRPr="008D5405" w:rsidTr="00B02D15">
        <w:tc>
          <w:tcPr>
            <w:tcW w:w="1812" w:type="dxa"/>
          </w:tcPr>
          <w:p w:rsidR="009F37CF" w:rsidRPr="00465BAD" w:rsidRDefault="009F37CF"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04</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9F37CF" w:rsidRPr="00465BAD" w:rsidRDefault="009F37CF" w:rsidP="00B02D15">
            <w:pPr>
              <w:pStyle w:val="ConsPlusNormal"/>
              <w:spacing w:before="200"/>
              <w:jc w:val="both"/>
              <w:rPr>
                <w:rFonts w:ascii="Times New Roman" w:hAnsi="Times New Roman" w:cs="Times New Roman"/>
                <w:sz w:val="24"/>
                <w:szCs w:val="24"/>
              </w:rPr>
            </w:pPr>
          </w:p>
        </w:tc>
        <w:tc>
          <w:tcPr>
            <w:tcW w:w="3371" w:type="dxa"/>
          </w:tcPr>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proofErr w:type="spellStart"/>
            <w:r w:rsidRPr="00465BAD">
              <w:rPr>
                <w:color w:val="333333"/>
                <w:sz w:val="23"/>
                <w:szCs w:val="23"/>
              </w:rPr>
              <w:t>сформированность</w:t>
            </w:r>
            <w:proofErr w:type="spellEnd"/>
            <w:r w:rsidRPr="00465BAD">
              <w:rPr>
                <w:color w:val="333333"/>
                <w:sz w:val="23"/>
                <w:szCs w:val="23"/>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4280" w:type="dxa"/>
            <w:vMerge/>
          </w:tcPr>
          <w:p w:rsidR="009F37CF" w:rsidRPr="008D5405" w:rsidRDefault="009F37CF" w:rsidP="00B02D15">
            <w:pPr>
              <w:pStyle w:val="af"/>
              <w:shd w:val="clear" w:color="auto" w:fill="FFFFFF"/>
              <w:spacing w:before="0" w:beforeAutospacing="0" w:after="255" w:afterAutospacing="0" w:line="270" w:lineRule="atLeast"/>
              <w:rPr>
                <w:color w:val="333333"/>
              </w:rPr>
            </w:pPr>
          </w:p>
        </w:tc>
      </w:tr>
      <w:tr w:rsidR="009F37CF" w:rsidRPr="008D5405" w:rsidTr="00B02D15">
        <w:tc>
          <w:tcPr>
            <w:tcW w:w="1812" w:type="dxa"/>
          </w:tcPr>
          <w:p w:rsidR="009F37CF" w:rsidRPr="00465BAD" w:rsidRDefault="009F37CF"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05</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9F37CF" w:rsidRPr="00465BAD" w:rsidRDefault="009F37CF" w:rsidP="00B02D15">
            <w:pPr>
              <w:pStyle w:val="ConsPlusNormal"/>
              <w:spacing w:before="200"/>
              <w:jc w:val="both"/>
              <w:rPr>
                <w:rFonts w:ascii="Times New Roman" w:hAnsi="Times New Roman" w:cs="Times New Roman"/>
                <w:sz w:val="24"/>
                <w:szCs w:val="24"/>
              </w:rPr>
            </w:pPr>
          </w:p>
        </w:tc>
        <w:tc>
          <w:tcPr>
            <w:tcW w:w="3371" w:type="dxa"/>
          </w:tcPr>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proofErr w:type="spellStart"/>
            <w:r w:rsidRPr="00465BAD">
              <w:rPr>
                <w:color w:val="333333"/>
                <w:sz w:val="23"/>
                <w:szCs w:val="23"/>
              </w:rPr>
              <w:t>сформированность</w:t>
            </w:r>
            <w:proofErr w:type="spellEnd"/>
            <w:r w:rsidRPr="00465BAD">
              <w:rPr>
                <w:color w:val="333333"/>
                <w:sz w:val="23"/>
                <w:szCs w:val="23"/>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4280" w:type="dxa"/>
            <w:vMerge/>
          </w:tcPr>
          <w:p w:rsidR="009F37CF" w:rsidRPr="008D5405" w:rsidRDefault="009F37CF" w:rsidP="00B02D15">
            <w:pPr>
              <w:pStyle w:val="af"/>
              <w:shd w:val="clear" w:color="auto" w:fill="FFFFFF"/>
              <w:spacing w:before="0" w:beforeAutospacing="0" w:after="255" w:afterAutospacing="0" w:line="270" w:lineRule="atLeast"/>
              <w:rPr>
                <w:color w:val="333333"/>
              </w:rPr>
            </w:pPr>
          </w:p>
        </w:tc>
      </w:tr>
      <w:tr w:rsidR="009F37CF" w:rsidRPr="008D5405" w:rsidTr="00B02D15">
        <w:tc>
          <w:tcPr>
            <w:tcW w:w="1812" w:type="dxa"/>
          </w:tcPr>
          <w:p w:rsidR="009F37CF" w:rsidRPr="00465BAD" w:rsidRDefault="009F37CF"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06</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9F37CF" w:rsidRPr="00465BAD" w:rsidRDefault="009F37CF" w:rsidP="00B02D15">
            <w:pPr>
              <w:pStyle w:val="ConsPlusNormal"/>
              <w:spacing w:before="200"/>
              <w:jc w:val="both"/>
              <w:rPr>
                <w:rFonts w:ascii="Times New Roman" w:hAnsi="Times New Roman" w:cs="Times New Roman"/>
                <w:sz w:val="24"/>
                <w:szCs w:val="24"/>
              </w:rPr>
            </w:pPr>
          </w:p>
        </w:tc>
        <w:tc>
          <w:tcPr>
            <w:tcW w:w="3371" w:type="dxa"/>
          </w:tcPr>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65BAD">
              <w:rPr>
                <w:color w:val="333333"/>
                <w:sz w:val="23"/>
                <w:szCs w:val="23"/>
              </w:rPr>
              <w:t>сформированность</w:t>
            </w:r>
            <w:proofErr w:type="spellEnd"/>
            <w:r w:rsidRPr="00465BAD">
              <w:rPr>
                <w:color w:val="333333"/>
                <w:sz w:val="23"/>
                <w:szCs w:val="23"/>
              </w:rPr>
              <w:t xml:space="preserve"> ценностного отношения к литературе как неотъемлемой части культуры;</w:t>
            </w:r>
          </w:p>
          <w:p w:rsidR="009F37CF" w:rsidRPr="00465BAD" w:rsidRDefault="009F37CF" w:rsidP="00B02D15">
            <w:pPr>
              <w:pStyle w:val="af"/>
              <w:shd w:val="clear" w:color="auto" w:fill="FFFFFF"/>
              <w:spacing w:before="0" w:beforeAutospacing="0" w:after="255" w:afterAutospacing="0" w:line="270" w:lineRule="atLeast"/>
              <w:rPr>
                <w:color w:val="333333"/>
              </w:rPr>
            </w:pPr>
          </w:p>
        </w:tc>
        <w:tc>
          <w:tcPr>
            <w:tcW w:w="4280" w:type="dxa"/>
            <w:vMerge/>
          </w:tcPr>
          <w:p w:rsidR="009F37CF" w:rsidRPr="008D5405" w:rsidRDefault="009F37CF" w:rsidP="00B02D15">
            <w:pPr>
              <w:pStyle w:val="af"/>
              <w:shd w:val="clear" w:color="auto" w:fill="FFFFFF"/>
              <w:spacing w:before="0" w:beforeAutospacing="0" w:after="255" w:afterAutospacing="0" w:line="270" w:lineRule="atLeast"/>
              <w:rPr>
                <w:color w:val="333333"/>
              </w:rPr>
            </w:pPr>
          </w:p>
        </w:tc>
      </w:tr>
      <w:tr w:rsidR="009F37CF" w:rsidRPr="008D5405" w:rsidTr="00B02D15">
        <w:tc>
          <w:tcPr>
            <w:tcW w:w="1812" w:type="dxa"/>
          </w:tcPr>
          <w:p w:rsidR="009F37CF" w:rsidRPr="00465BAD" w:rsidRDefault="009F37CF"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07</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9F37CF" w:rsidRPr="00465BAD" w:rsidRDefault="009F37CF" w:rsidP="00B02D15">
            <w:pPr>
              <w:pStyle w:val="ConsPlusNormal"/>
              <w:spacing w:before="200"/>
              <w:jc w:val="both"/>
              <w:rPr>
                <w:rFonts w:ascii="Times New Roman" w:hAnsi="Times New Roman" w:cs="Times New Roman"/>
                <w:sz w:val="24"/>
                <w:szCs w:val="24"/>
              </w:rPr>
            </w:pPr>
          </w:p>
        </w:tc>
        <w:tc>
          <w:tcPr>
            <w:tcW w:w="3371" w:type="dxa"/>
          </w:tcPr>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proofErr w:type="spellStart"/>
            <w:r w:rsidRPr="00465BAD">
              <w:rPr>
                <w:color w:val="333333"/>
                <w:sz w:val="23"/>
                <w:szCs w:val="23"/>
              </w:rPr>
              <w:t>сформированность</w:t>
            </w:r>
            <w:proofErr w:type="spellEnd"/>
            <w:r w:rsidRPr="00465BAD">
              <w:rPr>
                <w:color w:val="333333"/>
                <w:sz w:val="23"/>
                <w:szCs w:val="23"/>
              </w:rPr>
              <w:t xml:space="preserve"> умений определять и учитывать историко-культурный контекст и конте</w:t>
            </w:r>
            <w:proofErr w:type="gramStart"/>
            <w:r w:rsidRPr="00465BAD">
              <w:rPr>
                <w:color w:val="333333"/>
                <w:sz w:val="23"/>
                <w:szCs w:val="23"/>
              </w:rPr>
              <w:t>кст тв</w:t>
            </w:r>
            <w:proofErr w:type="gramEnd"/>
            <w:r w:rsidRPr="00465BAD">
              <w:rPr>
                <w:color w:val="333333"/>
                <w:sz w:val="23"/>
                <w:szCs w:val="23"/>
              </w:rPr>
              <w:t>орчества писателя в процессе анализа художественных произведений, выявлять их связь с современностью;</w:t>
            </w:r>
          </w:p>
        </w:tc>
        <w:tc>
          <w:tcPr>
            <w:tcW w:w="4280" w:type="dxa"/>
            <w:vMerge/>
          </w:tcPr>
          <w:p w:rsidR="009F37CF" w:rsidRPr="008D5405" w:rsidRDefault="009F37CF" w:rsidP="00B02D15">
            <w:pPr>
              <w:pStyle w:val="af"/>
              <w:shd w:val="clear" w:color="auto" w:fill="FFFFFF"/>
              <w:spacing w:before="0" w:beforeAutospacing="0" w:after="255" w:afterAutospacing="0" w:line="270" w:lineRule="atLeast"/>
              <w:rPr>
                <w:color w:val="333333"/>
              </w:rPr>
            </w:pPr>
          </w:p>
        </w:tc>
      </w:tr>
      <w:tr w:rsidR="009F37CF" w:rsidRPr="008D5405" w:rsidTr="00B02D15">
        <w:tc>
          <w:tcPr>
            <w:tcW w:w="1812" w:type="dxa"/>
          </w:tcPr>
          <w:p w:rsidR="009F37CF" w:rsidRPr="00465BAD" w:rsidRDefault="009F37CF" w:rsidP="00B02D15">
            <w:pPr>
              <w:pStyle w:val="ConsPlusNormal"/>
              <w:spacing w:before="200"/>
              <w:jc w:val="both"/>
              <w:rPr>
                <w:rFonts w:ascii="Times New Roman" w:hAnsi="Times New Roman" w:cs="Times New Roman"/>
                <w:sz w:val="24"/>
                <w:szCs w:val="24"/>
              </w:rPr>
            </w:pPr>
            <w:proofErr w:type="gramStart"/>
            <w:r w:rsidRPr="00465BAD">
              <w:rPr>
                <w:rFonts w:ascii="Times New Roman" w:hAnsi="Times New Roman" w:cs="Times New Roman"/>
                <w:sz w:val="24"/>
                <w:szCs w:val="24"/>
              </w:rPr>
              <w:t>ОК</w:t>
            </w:r>
            <w:proofErr w:type="gramEnd"/>
            <w:r w:rsidRPr="00465BAD">
              <w:rPr>
                <w:rFonts w:ascii="Times New Roman" w:hAnsi="Times New Roman" w:cs="Times New Roman"/>
                <w:sz w:val="24"/>
                <w:szCs w:val="24"/>
              </w:rPr>
              <w:t xml:space="preserve"> 09</w:t>
            </w:r>
          </w:p>
          <w:p w:rsidR="009F37CF" w:rsidRPr="00465BAD" w:rsidRDefault="009F37CF" w:rsidP="00B02D15">
            <w:pPr>
              <w:pStyle w:val="ConsPlusNormal"/>
              <w:spacing w:before="200"/>
              <w:jc w:val="both"/>
              <w:rPr>
                <w:rFonts w:ascii="Times New Roman" w:hAnsi="Times New Roman" w:cs="Times New Roman"/>
                <w:sz w:val="24"/>
                <w:szCs w:val="24"/>
              </w:rPr>
            </w:pPr>
            <w:r w:rsidRPr="00465BAD">
              <w:rPr>
                <w:rFonts w:ascii="Times New Roman" w:hAnsi="Times New Roman" w:cs="Times New Roman"/>
                <w:sz w:val="24"/>
                <w:szCs w:val="24"/>
              </w:rPr>
              <w:t>ЛР 1, ЛР 7, ЛР 11</w:t>
            </w:r>
          </w:p>
          <w:p w:rsidR="009F37CF" w:rsidRPr="00465BAD" w:rsidRDefault="009F37CF" w:rsidP="00B02D15">
            <w:pPr>
              <w:pStyle w:val="ConsPlusNormal"/>
              <w:spacing w:before="200"/>
              <w:jc w:val="both"/>
              <w:rPr>
                <w:rFonts w:ascii="Times New Roman" w:hAnsi="Times New Roman" w:cs="Times New Roman"/>
                <w:sz w:val="24"/>
                <w:szCs w:val="24"/>
              </w:rPr>
            </w:pPr>
          </w:p>
        </w:tc>
        <w:tc>
          <w:tcPr>
            <w:tcW w:w="3371" w:type="dxa"/>
          </w:tcPr>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r w:rsidRPr="00465BAD">
              <w:rPr>
                <w:color w:val="333333"/>
                <w:sz w:val="23"/>
                <w:szCs w:val="23"/>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9F37CF" w:rsidRPr="00465BAD" w:rsidRDefault="009F37CF" w:rsidP="00B02D15">
            <w:pPr>
              <w:pStyle w:val="af"/>
              <w:shd w:val="clear" w:color="auto" w:fill="FFFFFF"/>
              <w:spacing w:before="0" w:beforeAutospacing="0" w:after="255" w:afterAutospacing="0" w:line="270" w:lineRule="atLeast"/>
              <w:rPr>
                <w:color w:val="333333"/>
                <w:sz w:val="23"/>
                <w:szCs w:val="23"/>
              </w:rPr>
            </w:pPr>
            <w:proofErr w:type="gramStart"/>
            <w:r w:rsidRPr="00465BAD">
              <w:rPr>
                <w:color w:val="333333"/>
                <w:sz w:val="23"/>
                <w:szCs w:val="23"/>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tc>
        <w:tc>
          <w:tcPr>
            <w:tcW w:w="4280" w:type="dxa"/>
            <w:vMerge/>
          </w:tcPr>
          <w:p w:rsidR="009F37CF" w:rsidRPr="008D5405" w:rsidRDefault="009F37CF" w:rsidP="00B02D15">
            <w:pPr>
              <w:pStyle w:val="af"/>
              <w:shd w:val="clear" w:color="auto" w:fill="FFFFFF"/>
              <w:spacing w:before="0" w:beforeAutospacing="0" w:after="255" w:afterAutospacing="0" w:line="270" w:lineRule="atLeast"/>
              <w:rPr>
                <w:color w:val="333333"/>
              </w:rPr>
            </w:pPr>
          </w:p>
        </w:tc>
      </w:tr>
    </w:tbl>
    <w:p w:rsidR="009062B1" w:rsidRDefault="009062B1"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F226C7" w:rsidRDefault="00F226C7" w:rsidP="009062B1">
      <w:pPr>
        <w:suppressAutoHyphens/>
        <w:spacing w:after="0" w:line="240" w:lineRule="auto"/>
        <w:jc w:val="center"/>
        <w:rPr>
          <w:rFonts w:ascii="Times New Roman" w:hAnsi="Times New Roman"/>
          <w:b/>
          <w:sz w:val="24"/>
          <w:szCs w:val="24"/>
        </w:rPr>
      </w:pPr>
    </w:p>
    <w:p w:rsidR="00910A70" w:rsidRDefault="00910A70" w:rsidP="009062B1">
      <w:pPr>
        <w:suppressAutoHyphens/>
        <w:spacing w:after="0" w:line="240" w:lineRule="auto"/>
        <w:jc w:val="center"/>
        <w:rPr>
          <w:rFonts w:ascii="Times New Roman" w:hAnsi="Times New Roman"/>
          <w:b/>
          <w:sz w:val="24"/>
          <w:szCs w:val="24"/>
        </w:rPr>
      </w:pPr>
    </w:p>
    <w:p w:rsidR="00F226C7" w:rsidRDefault="00F226C7" w:rsidP="00351BC1">
      <w:pPr>
        <w:suppressAutoHyphens/>
        <w:spacing w:after="0" w:line="240" w:lineRule="auto"/>
        <w:rPr>
          <w:rFonts w:ascii="Times New Roman" w:hAnsi="Times New Roman"/>
          <w:b/>
          <w:sz w:val="24"/>
          <w:szCs w:val="24"/>
        </w:rPr>
      </w:pPr>
    </w:p>
    <w:p w:rsidR="00C520A5" w:rsidRDefault="00C520A5" w:rsidP="00803DD5">
      <w:pPr>
        <w:suppressAutoHyphens/>
        <w:spacing w:after="0" w:line="240" w:lineRule="auto"/>
        <w:rPr>
          <w:rFonts w:ascii="Times New Roman" w:hAnsi="Times New Roman"/>
          <w:b/>
          <w:sz w:val="24"/>
          <w:szCs w:val="24"/>
        </w:rPr>
      </w:pPr>
    </w:p>
    <w:p w:rsidR="009062B1" w:rsidRDefault="009062B1" w:rsidP="0062306E">
      <w:pPr>
        <w:numPr>
          <w:ilvl w:val="0"/>
          <w:numId w:val="11"/>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65523D">
        <w:rPr>
          <w:rFonts w:ascii="Times New Roman" w:hAnsi="Times New Roman"/>
          <w:b/>
          <w:sz w:val="24"/>
          <w:szCs w:val="24"/>
        </w:rPr>
        <w:t xml:space="preserve"> СОДЕРЖАНИЕ 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65523D"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 xml:space="preserve">2.1. Объем учебной дисциплины </w:t>
      </w:r>
      <w:r w:rsidR="009062B1">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65523D">
            <w:pPr>
              <w:suppressAutoHyphens/>
              <w:spacing w:after="0" w:line="240" w:lineRule="auto"/>
              <w:rPr>
                <w:rFonts w:ascii="Times New Roman" w:hAnsi="Times New Roman"/>
                <w:b/>
              </w:rPr>
            </w:pPr>
            <w:r>
              <w:rPr>
                <w:rFonts w:ascii="Times New Roman" w:hAnsi="Times New Roman"/>
                <w:b/>
              </w:rPr>
              <w:t>Объем об</w:t>
            </w:r>
            <w:r w:rsidR="0065523D">
              <w:rPr>
                <w:rFonts w:ascii="Times New Roman" w:hAnsi="Times New Roman"/>
                <w:b/>
              </w:rPr>
              <w:t>разовательной программы учебной дисциплины</w:t>
            </w:r>
            <w:r>
              <w:rPr>
                <w:rFonts w:ascii="Times New Roman" w:hAnsi="Times New Roman"/>
                <w:b/>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108</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3211C5">
            <w:pPr>
              <w:suppressAutoHyphens/>
              <w:spacing w:after="0" w:line="240" w:lineRule="auto"/>
              <w:rPr>
                <w:rFonts w:ascii="Times New Roman" w:hAnsi="Times New Roman"/>
                <w:iCs/>
              </w:rPr>
            </w:pPr>
            <w:r>
              <w:rPr>
                <w:rFonts w:ascii="Times New Roman" w:hAnsi="Times New Roman"/>
                <w:iCs/>
              </w:rPr>
              <w:t>14</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142C18">
            <w:pPr>
              <w:suppressAutoHyphens/>
              <w:spacing w:after="0" w:line="240" w:lineRule="auto"/>
              <w:rPr>
                <w:rFonts w:ascii="Times New Roman" w:hAnsi="Times New Roman"/>
                <w:iCs/>
              </w:rPr>
            </w:pPr>
            <w:r>
              <w:rPr>
                <w:rFonts w:ascii="Times New Roman" w:hAnsi="Times New Roman"/>
                <w:iCs/>
              </w:rPr>
              <w:t>54</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3211C5">
            <w:pPr>
              <w:suppressAutoHyphens/>
              <w:spacing w:after="0" w:line="240" w:lineRule="auto"/>
              <w:rPr>
                <w:rFonts w:ascii="Times New Roman" w:hAnsi="Times New Roman"/>
                <w:iCs/>
              </w:rPr>
            </w:pPr>
            <w:r>
              <w:rPr>
                <w:rFonts w:ascii="Times New Roman" w:hAnsi="Times New Roman"/>
                <w:iCs/>
              </w:rPr>
              <w:t>38</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w:t>
            </w:r>
            <w:r w:rsidR="00DD43B4">
              <w:rPr>
                <w:rFonts w:ascii="Times New Roman" w:hAnsi="Times New Roman"/>
                <w:b/>
                <w:iCs/>
              </w:rPr>
              <w:t>–</w:t>
            </w:r>
            <w:r w:rsidR="008B03DC">
              <w:rPr>
                <w:rFonts w:ascii="Times New Roman" w:hAnsi="Times New Roman"/>
                <w:b/>
                <w:iCs/>
              </w:rPr>
              <w:t xml:space="preserve"> </w:t>
            </w:r>
            <w:r w:rsidR="00DD43B4">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DD43B4">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pPr>
    </w:p>
    <w:p w:rsidR="000706B9" w:rsidRDefault="000706B9" w:rsidP="009062B1">
      <w:pPr>
        <w:spacing w:after="0"/>
        <w:rPr>
          <w:rFonts w:ascii="Times New Roman" w:hAnsi="Times New Roman"/>
          <w:b/>
          <w:i/>
        </w:rPr>
        <w:sectPr w:rsidR="000706B9" w:rsidSect="0056324A">
          <w:footerReference w:type="default" r:id="rId9"/>
          <w:pgSz w:w="11906" w:h="16838"/>
          <w:pgMar w:top="851" w:right="567" w:bottom="851" w:left="1134" w:header="708" w:footer="708" w:gutter="0"/>
          <w:cols w:space="720"/>
          <w:titlePg/>
          <w:docGrid w:linePitch="299"/>
        </w:sectPr>
      </w:pPr>
    </w:p>
    <w:p w:rsidR="00F7193B" w:rsidRPr="0062306E" w:rsidRDefault="00F7193B" w:rsidP="006230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caps/>
          <w:sz w:val="24"/>
          <w:szCs w:val="24"/>
        </w:rPr>
      </w:pPr>
      <w:r w:rsidRPr="00B5213E">
        <w:rPr>
          <w:rFonts w:ascii="Times New Roman" w:hAnsi="Times New Roman"/>
          <w:b/>
          <w:caps/>
          <w:sz w:val="24"/>
          <w:szCs w:val="24"/>
        </w:rPr>
        <w:t xml:space="preserve">2.2. </w:t>
      </w:r>
      <w:r w:rsidRPr="00B5213E">
        <w:rPr>
          <w:rFonts w:ascii="Times New Roman" w:hAnsi="Times New Roman"/>
          <w:b/>
          <w:sz w:val="24"/>
          <w:szCs w:val="24"/>
        </w:rPr>
        <w:t>Темати</w:t>
      </w:r>
      <w:r>
        <w:rPr>
          <w:rFonts w:ascii="Times New Roman" w:hAnsi="Times New Roman"/>
          <w:b/>
          <w:sz w:val="24"/>
          <w:szCs w:val="24"/>
        </w:rPr>
        <w:t xml:space="preserve">ческий план и содержание </w:t>
      </w:r>
      <w:r w:rsidR="00057FE6">
        <w:rPr>
          <w:rFonts w:ascii="Times New Roman" w:hAnsi="Times New Roman"/>
          <w:b/>
          <w:sz w:val="24"/>
          <w:szCs w:val="24"/>
        </w:rPr>
        <w:t>учебной дисциплины</w:t>
      </w:r>
    </w:p>
    <w:p w:rsidR="00F7193B" w:rsidRDefault="00057FE6" w:rsidP="00F7193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r>
        <w:rPr>
          <w:rFonts w:ascii="Times New Roman" w:hAnsi="Times New Roman"/>
          <w:b/>
          <w:sz w:val="24"/>
          <w:szCs w:val="24"/>
        </w:rPr>
        <w:t xml:space="preserve"> ООД. 02.</w:t>
      </w:r>
      <w:r w:rsidR="00F7193B">
        <w:rPr>
          <w:rFonts w:ascii="Times New Roman" w:hAnsi="Times New Roman"/>
          <w:b/>
          <w:sz w:val="24"/>
          <w:szCs w:val="24"/>
        </w:rPr>
        <w:t>«</w:t>
      </w:r>
      <w:r w:rsidR="00F7193B" w:rsidRPr="003120A6">
        <w:rPr>
          <w:rFonts w:ascii="Times New Roman" w:hAnsi="Times New Roman"/>
          <w:b/>
          <w:sz w:val="24"/>
          <w:szCs w:val="24"/>
        </w:rPr>
        <w:t xml:space="preserve"> </w:t>
      </w:r>
      <w:r w:rsidR="00F7193B">
        <w:rPr>
          <w:rFonts w:ascii="Times New Roman" w:hAnsi="Times New Roman"/>
          <w:b/>
          <w:sz w:val="24"/>
          <w:szCs w:val="24"/>
        </w:rPr>
        <w:t>Литература</w:t>
      </w:r>
      <w:r w:rsidR="00F7193B" w:rsidRPr="003120A6">
        <w:rPr>
          <w:rFonts w:ascii="Times New Roman" w:hAnsi="Times New Roman"/>
          <w:b/>
          <w:sz w:val="24"/>
          <w:szCs w:val="24"/>
        </w:rPr>
        <w:t>»</w:t>
      </w:r>
    </w:p>
    <w:p w:rsidR="00F7193B" w:rsidRDefault="00F7193B" w:rsidP="00F7193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p w:rsidR="00F7193B" w:rsidRDefault="00F7193B" w:rsidP="00F7193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rPr>
      </w:pPr>
    </w:p>
    <w:tbl>
      <w:tblPr>
        <w:tblStyle w:val="ae"/>
        <w:tblW w:w="14459" w:type="dxa"/>
        <w:tblInd w:w="108" w:type="dxa"/>
        <w:tblLayout w:type="fixed"/>
        <w:tblLook w:val="04A0" w:firstRow="1" w:lastRow="0" w:firstColumn="1" w:lastColumn="0" w:noHBand="0" w:noVBand="1"/>
      </w:tblPr>
      <w:tblGrid>
        <w:gridCol w:w="2112"/>
        <w:gridCol w:w="8803"/>
        <w:gridCol w:w="1985"/>
        <w:gridCol w:w="1559"/>
      </w:tblGrid>
      <w:tr w:rsidR="00F7193B" w:rsidTr="0062306E">
        <w:tc>
          <w:tcPr>
            <w:tcW w:w="2112" w:type="dxa"/>
          </w:tcPr>
          <w:p w:rsidR="00F7193B" w:rsidRPr="00B5213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Наименование </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разделов и тем</w:t>
            </w:r>
          </w:p>
        </w:tc>
        <w:tc>
          <w:tcPr>
            <w:tcW w:w="8803" w:type="dxa"/>
          </w:tcPr>
          <w:p w:rsidR="00F7193B" w:rsidRPr="00B5213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Содержание учебного материала, </w:t>
            </w:r>
          </w:p>
          <w:p w:rsidR="00F7193B" w:rsidRPr="00B5213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sz w:val="24"/>
                <w:szCs w:val="24"/>
              </w:rPr>
            </w:pPr>
            <w:r w:rsidRPr="00B5213E">
              <w:rPr>
                <w:rFonts w:ascii="Times New Roman" w:hAnsi="Times New Roman"/>
                <w:bCs/>
                <w:sz w:val="24"/>
                <w:szCs w:val="24"/>
              </w:rPr>
              <w:t xml:space="preserve">лабораторные работы и практические занятия, </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24"/>
                <w:szCs w:val="24"/>
              </w:rPr>
              <w:t xml:space="preserve">самостоятельная работа </w:t>
            </w:r>
            <w:proofErr w:type="gramStart"/>
            <w:r w:rsidRPr="00B5213E">
              <w:rPr>
                <w:rFonts w:ascii="Times New Roman" w:hAnsi="Times New Roman"/>
                <w:bCs/>
                <w:sz w:val="24"/>
                <w:szCs w:val="24"/>
              </w:rPr>
              <w:t>обучающихся</w:t>
            </w:r>
            <w:proofErr w:type="gramEnd"/>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sidRPr="00B5213E">
              <w:rPr>
                <w:rFonts w:ascii="Times New Roman" w:hAnsi="Times New Roman"/>
                <w:bCs/>
                <w:sz w:val="18"/>
                <w:szCs w:val="18"/>
              </w:rPr>
              <w:t>Объем часов</w:t>
            </w: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sz w:val="24"/>
                <w:szCs w:val="24"/>
              </w:rPr>
            </w:pPr>
            <w:r>
              <w:rPr>
                <w:rFonts w:ascii="Times New Roman" w:hAnsi="Times New Roman"/>
                <w:bCs/>
                <w:sz w:val="16"/>
                <w:szCs w:val="16"/>
              </w:rPr>
              <w:t>Осваиваемые компетенции</w:t>
            </w:r>
          </w:p>
        </w:tc>
      </w:tr>
      <w:tr w:rsidR="00F7193B" w:rsidRPr="000D7B05" w:rsidTr="0062306E">
        <w:tc>
          <w:tcPr>
            <w:tcW w:w="2112" w:type="dxa"/>
          </w:tcPr>
          <w:p w:rsidR="00F7193B" w:rsidRPr="000D7B0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Pr>
                <w:rFonts w:ascii="Times New Roman" w:hAnsi="Times New Roman"/>
                <w:i/>
                <w:sz w:val="24"/>
                <w:szCs w:val="24"/>
              </w:rPr>
              <w:t>1</w:t>
            </w:r>
          </w:p>
        </w:tc>
        <w:tc>
          <w:tcPr>
            <w:tcW w:w="8803" w:type="dxa"/>
          </w:tcPr>
          <w:p w:rsidR="00F7193B" w:rsidRPr="000D7B0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2</w:t>
            </w:r>
          </w:p>
        </w:tc>
        <w:tc>
          <w:tcPr>
            <w:tcW w:w="1985" w:type="dxa"/>
          </w:tcPr>
          <w:p w:rsidR="00F7193B" w:rsidRPr="000D7B0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3</w:t>
            </w:r>
          </w:p>
        </w:tc>
        <w:tc>
          <w:tcPr>
            <w:tcW w:w="1559" w:type="dxa"/>
          </w:tcPr>
          <w:p w:rsidR="00F7193B" w:rsidRPr="000D7B0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r w:rsidRPr="000D7B05">
              <w:rPr>
                <w:rFonts w:ascii="Times New Roman" w:hAnsi="Times New Roman"/>
                <w:i/>
                <w:sz w:val="24"/>
                <w:szCs w:val="24"/>
              </w:rPr>
              <w:t>4</w:t>
            </w:r>
          </w:p>
        </w:tc>
      </w:tr>
      <w:tr w:rsidR="00F7193B" w:rsidRPr="008C47F2" w:rsidTr="0062306E">
        <w:tc>
          <w:tcPr>
            <w:tcW w:w="10915" w:type="dxa"/>
            <w:gridSpan w:val="2"/>
          </w:tcPr>
          <w:p w:rsidR="00F7193B" w:rsidRPr="009B045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r w:rsidRPr="009B045B">
              <w:rPr>
                <w:rFonts w:ascii="Times New Roman" w:eastAsia="Calibri" w:hAnsi="Times New Roman"/>
                <w:b/>
                <w:bCs/>
                <w:sz w:val="24"/>
              </w:rPr>
              <w:t>Р</w:t>
            </w:r>
            <w:r>
              <w:rPr>
                <w:rFonts w:ascii="Times New Roman" w:eastAsia="Calibri" w:hAnsi="Times New Roman"/>
                <w:b/>
                <w:bCs/>
                <w:sz w:val="24"/>
              </w:rPr>
              <w:t>АЗДЕЛ</w:t>
            </w:r>
            <w:r w:rsidRPr="009B045B">
              <w:rPr>
                <w:rFonts w:ascii="Times New Roman" w:eastAsia="Calibri" w:hAnsi="Times New Roman"/>
                <w:b/>
                <w:bCs/>
                <w:sz w:val="24"/>
              </w:rPr>
              <w:t xml:space="preserve"> 1. Русская литература </w:t>
            </w:r>
            <w:r w:rsidRPr="001A524A">
              <w:rPr>
                <w:rFonts w:ascii="Times New Roman" w:eastAsia="Calibri" w:hAnsi="Times New Roman"/>
                <w:b/>
                <w:bCs/>
                <w:sz w:val="24"/>
              </w:rPr>
              <w:t>XIX</w:t>
            </w:r>
            <w:r w:rsidRPr="009B045B">
              <w:rPr>
                <w:rFonts w:ascii="Times New Roman" w:eastAsia="Calibri" w:hAnsi="Times New Roman"/>
                <w:b/>
                <w:bCs/>
                <w:sz w:val="24"/>
              </w:rPr>
              <w:t xml:space="preserve"> века.</w:t>
            </w:r>
          </w:p>
        </w:tc>
        <w:tc>
          <w:tcPr>
            <w:tcW w:w="1985" w:type="dxa"/>
          </w:tcPr>
          <w:p w:rsidR="00F7193B" w:rsidRPr="000D7B0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1559" w:type="dxa"/>
          </w:tcPr>
          <w:p w:rsidR="00F7193B" w:rsidRPr="000D7B0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r>
      <w:tr w:rsidR="00F7193B" w:rsidRPr="000D7B05" w:rsidTr="0062306E">
        <w:tc>
          <w:tcPr>
            <w:tcW w:w="2112" w:type="dxa"/>
            <w:vMerge w:val="restart"/>
          </w:tcPr>
          <w:p w:rsidR="00F7193B" w:rsidRPr="009B045B" w:rsidRDefault="00F7193B" w:rsidP="007A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9B045B">
              <w:rPr>
                <w:rFonts w:ascii="Times New Roman" w:hAnsi="Times New Roman"/>
                <w:bCs/>
                <w:sz w:val="24"/>
                <w:szCs w:val="24"/>
              </w:rPr>
              <w:t>ТЕМА</w:t>
            </w:r>
            <w:r>
              <w:rPr>
                <w:rFonts w:ascii="Times New Roman" w:hAnsi="Times New Roman"/>
                <w:bCs/>
                <w:sz w:val="24"/>
                <w:szCs w:val="24"/>
              </w:rPr>
              <w:t xml:space="preserve"> </w:t>
            </w:r>
            <w:r w:rsidRPr="009B045B">
              <w:rPr>
                <w:rFonts w:ascii="Times New Roman" w:hAnsi="Times New Roman"/>
                <w:bCs/>
                <w:sz w:val="24"/>
                <w:szCs w:val="24"/>
              </w:rPr>
              <w:t>1.1.</w:t>
            </w:r>
            <w:r w:rsidRPr="009B045B">
              <w:rPr>
                <w:rFonts w:ascii="Times New Roman" w:eastAsiaTheme="minorHAnsi" w:hAnsi="Times New Roman"/>
                <w:sz w:val="24"/>
                <w:szCs w:val="24"/>
              </w:rPr>
              <w:t xml:space="preserve"> </w:t>
            </w:r>
            <w:r w:rsidRPr="009B045B">
              <w:rPr>
                <w:rFonts w:ascii="Times New Roman" w:hAnsi="Times New Roman"/>
                <w:b/>
                <w:bCs/>
                <w:sz w:val="24"/>
                <w:szCs w:val="24"/>
              </w:rPr>
              <w:t>Развитие русской литературы и культур</w:t>
            </w:r>
          </w:p>
          <w:p w:rsidR="00F7193B" w:rsidRPr="009B045B" w:rsidRDefault="00F7193B" w:rsidP="007A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9B045B">
              <w:rPr>
                <w:rFonts w:ascii="Times New Roman" w:hAnsi="Times New Roman"/>
                <w:b/>
                <w:bCs/>
                <w:sz w:val="24"/>
                <w:szCs w:val="24"/>
              </w:rPr>
              <w:t xml:space="preserve">в </w:t>
            </w:r>
            <w:r>
              <w:rPr>
                <w:rFonts w:ascii="Times New Roman" w:hAnsi="Times New Roman"/>
                <w:b/>
                <w:bCs/>
                <w:sz w:val="24"/>
                <w:szCs w:val="24"/>
              </w:rPr>
              <w:t>первой</w:t>
            </w:r>
            <w:r w:rsidRPr="009B045B">
              <w:rPr>
                <w:rFonts w:ascii="Times New Roman" w:hAnsi="Times New Roman"/>
                <w:b/>
                <w:bCs/>
                <w:sz w:val="24"/>
                <w:szCs w:val="24"/>
              </w:rPr>
              <w:t xml:space="preserve"> </w:t>
            </w:r>
            <w:r>
              <w:rPr>
                <w:rFonts w:ascii="Times New Roman" w:hAnsi="Times New Roman"/>
                <w:b/>
                <w:bCs/>
                <w:sz w:val="24"/>
                <w:szCs w:val="24"/>
              </w:rPr>
              <w:t xml:space="preserve">половине </w:t>
            </w:r>
            <w:r w:rsidRPr="00451E60">
              <w:rPr>
                <w:rFonts w:ascii="Times New Roman" w:hAnsi="Times New Roman"/>
                <w:b/>
                <w:bCs/>
                <w:sz w:val="24"/>
                <w:szCs w:val="24"/>
              </w:rPr>
              <w:t>XIX</w:t>
            </w:r>
            <w:r w:rsidRPr="009B045B">
              <w:rPr>
                <w:rFonts w:ascii="Times New Roman" w:hAnsi="Times New Roman"/>
                <w:b/>
                <w:bCs/>
                <w:sz w:val="24"/>
                <w:szCs w:val="24"/>
              </w:rPr>
              <w:t xml:space="preserve"> века </w:t>
            </w:r>
            <w:r>
              <w:rPr>
                <w:rFonts w:ascii="Times New Roman" w:hAnsi="Times New Roman"/>
                <w:b/>
                <w:bCs/>
                <w:sz w:val="24"/>
                <w:szCs w:val="24"/>
              </w:rPr>
              <w:t xml:space="preserve"> </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9B045B">
              <w:rPr>
                <w:rFonts w:ascii="Times New Roman" w:hAnsi="Times New Roman"/>
                <w:sz w:val="24"/>
                <w:szCs w:val="24"/>
              </w:rPr>
              <w:t xml:space="preserve">Введение. Русская литература </w:t>
            </w:r>
            <w:r w:rsidRPr="001A524A">
              <w:rPr>
                <w:rFonts w:ascii="Times New Roman" w:hAnsi="Times New Roman"/>
                <w:sz w:val="24"/>
                <w:szCs w:val="24"/>
              </w:rPr>
              <w:t>XIX</w:t>
            </w:r>
            <w:r w:rsidRPr="009B045B">
              <w:rPr>
                <w:rFonts w:ascii="Times New Roman" w:hAnsi="Times New Roman"/>
                <w:sz w:val="24"/>
                <w:szCs w:val="24"/>
              </w:rPr>
              <w:t xml:space="preserve"> века в контексте мировой культуры</w:t>
            </w:r>
            <w:r>
              <w:rPr>
                <w:rFonts w:ascii="Times New Roman"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9B045B">
              <w:rPr>
                <w:rFonts w:ascii="Times New Roman" w:hAnsi="Times New Roman"/>
                <w:sz w:val="24"/>
                <w:szCs w:val="24"/>
              </w:rPr>
              <w:t>А.С. Пушкин. Жизненный и творческий путь</w:t>
            </w:r>
            <w:r>
              <w:rPr>
                <w:rFonts w:ascii="Times New Roman"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 xml:space="preserve">М.Ю. Лермонтов. </w:t>
            </w:r>
            <w:r>
              <w:rPr>
                <w:rFonts w:ascii="Times New Roman" w:hAnsi="Times New Roman"/>
                <w:sz w:val="24"/>
                <w:szCs w:val="24"/>
              </w:rPr>
              <w:t xml:space="preserve">Жизнь </w:t>
            </w:r>
            <w:r w:rsidRPr="00360F8A">
              <w:rPr>
                <w:rFonts w:ascii="Times New Roman" w:hAnsi="Times New Roman"/>
                <w:sz w:val="24"/>
                <w:szCs w:val="24"/>
              </w:rPr>
              <w:t xml:space="preserve">и </w:t>
            </w:r>
            <w:r>
              <w:rPr>
                <w:rFonts w:ascii="Times New Roman" w:hAnsi="Times New Roman"/>
                <w:sz w:val="24"/>
                <w:szCs w:val="24"/>
              </w:rPr>
              <w:t>творчество.</w:t>
            </w:r>
          </w:p>
          <w:p w:rsidR="00F7193B" w:rsidRPr="00360F8A"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Н.В. Гоголь. Жизнь и творчество</w:t>
            </w:r>
            <w:r>
              <w:rPr>
                <w:rFonts w:ascii="Times New Roman" w:hAnsi="Times New Roman"/>
                <w:sz w:val="24"/>
                <w:szCs w:val="24"/>
              </w:rPr>
              <w:t xml:space="preserve">. </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p w:rsidR="00F7193B" w:rsidRPr="00360F8A"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          4</w:t>
            </w: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Pr="00360F8A"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360F8A">
              <w:rPr>
                <w:rFonts w:ascii="Times New Roman" w:eastAsia="Calibri" w:hAnsi="Times New Roman"/>
                <w:bCs/>
                <w:sz w:val="24"/>
                <w:szCs w:val="24"/>
              </w:rPr>
              <w:t xml:space="preserve">Основные темы и мотивы лирики  А.С. Пушкина. </w:t>
            </w:r>
            <w:r>
              <w:rPr>
                <w:rFonts w:ascii="Times New Roman" w:eastAsia="Calibri" w:hAnsi="Times New Roman"/>
                <w:bCs/>
                <w:sz w:val="24"/>
                <w:szCs w:val="24"/>
              </w:rPr>
              <w:t xml:space="preserve">Анализ стихотворений. </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360F8A">
              <w:rPr>
                <w:rFonts w:ascii="Times New Roman" w:eastAsia="Calibri" w:hAnsi="Times New Roman"/>
                <w:bCs/>
                <w:sz w:val="24"/>
                <w:szCs w:val="24"/>
              </w:rPr>
              <w:t>Лирический герой поэзии М.Ю. Лермонтова. Анализ стихотворений</w:t>
            </w:r>
            <w:r>
              <w:rPr>
                <w:rFonts w:ascii="Times New Roman" w:eastAsia="Calibri" w:hAnsi="Times New Roman"/>
                <w:bCs/>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Анализ повести Н.В. Гоголя «Невский проспект»</w:t>
            </w:r>
            <w:r>
              <w:rPr>
                <w:rFonts w:ascii="Times New Roman" w:hAnsi="Times New Roman"/>
                <w:sz w:val="24"/>
                <w:szCs w:val="24"/>
              </w:rPr>
              <w:t>.</w:t>
            </w:r>
          </w:p>
          <w:p w:rsidR="00F7193B" w:rsidRPr="000D7B0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i/>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Pr="00360F8A"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Pr="00360F8A"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rPr>
          <w:trHeight w:val="3364"/>
        </w:trPr>
        <w:tc>
          <w:tcPr>
            <w:tcW w:w="2112" w:type="dxa"/>
            <w:vMerge w:val="restart"/>
          </w:tcPr>
          <w:p w:rsidR="00F7193B" w:rsidRPr="00360F8A"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i/>
                <w:sz w:val="24"/>
                <w:szCs w:val="24"/>
              </w:rPr>
            </w:pPr>
            <w:r w:rsidRPr="00360F8A">
              <w:rPr>
                <w:rFonts w:ascii="Times New Roman" w:eastAsia="Calibri" w:hAnsi="Times New Roman"/>
                <w:sz w:val="24"/>
                <w:szCs w:val="24"/>
              </w:rPr>
              <w:t>ТЕМА</w:t>
            </w:r>
            <w:r>
              <w:rPr>
                <w:rFonts w:ascii="Times New Roman" w:eastAsia="Calibri" w:hAnsi="Times New Roman"/>
                <w:sz w:val="24"/>
                <w:szCs w:val="24"/>
              </w:rPr>
              <w:t xml:space="preserve"> </w:t>
            </w:r>
            <w:r w:rsidRPr="00360F8A">
              <w:rPr>
                <w:rFonts w:ascii="Times New Roman" w:eastAsia="Calibri" w:hAnsi="Times New Roman"/>
                <w:sz w:val="24"/>
                <w:szCs w:val="24"/>
              </w:rPr>
              <w:t>1.2.</w:t>
            </w:r>
            <w:r w:rsidRPr="00360F8A">
              <w:rPr>
                <w:rFonts w:ascii="Times New Roman" w:eastAsia="Calibri" w:hAnsi="Times New Roman"/>
                <w:b/>
                <w:sz w:val="24"/>
                <w:szCs w:val="24"/>
              </w:rPr>
              <w:t xml:space="preserve"> Особенности развития русской литературы во второй половине </w:t>
            </w:r>
            <w:r w:rsidRPr="0061417E">
              <w:rPr>
                <w:rFonts w:ascii="Times New Roman" w:eastAsia="Calibri" w:hAnsi="Times New Roman"/>
                <w:b/>
                <w:sz w:val="24"/>
                <w:szCs w:val="24"/>
              </w:rPr>
              <w:t>XIX</w:t>
            </w:r>
            <w:r w:rsidRPr="00360F8A">
              <w:rPr>
                <w:rFonts w:ascii="Times New Roman" w:eastAsia="Calibri" w:hAnsi="Times New Roman"/>
                <w:b/>
                <w:sz w:val="24"/>
                <w:szCs w:val="24"/>
              </w:rPr>
              <w:t xml:space="preserve"> века</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И</w:t>
            </w:r>
            <w:r>
              <w:rPr>
                <w:rFonts w:ascii="Times New Roman" w:hAnsi="Times New Roman"/>
                <w:sz w:val="24"/>
                <w:szCs w:val="24"/>
              </w:rPr>
              <w:t>.А. Гончаров. Жизнь и творчество. Роман «Обломов»</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А.Н. Островский – «отец русского театра»</w:t>
            </w:r>
            <w:r>
              <w:rPr>
                <w:rFonts w:ascii="Times New Roman" w:hAnsi="Times New Roman"/>
                <w:sz w:val="24"/>
                <w:szCs w:val="24"/>
              </w:rPr>
              <w:t>. Пьеса «Гроза»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360F8A">
              <w:rPr>
                <w:rFonts w:ascii="Times New Roman" w:hAnsi="Times New Roman"/>
                <w:sz w:val="24"/>
                <w:szCs w:val="24"/>
              </w:rPr>
              <w:t>И.С. Тургенев. Жизнь и творчество</w:t>
            </w:r>
            <w:r>
              <w:rPr>
                <w:rFonts w:ascii="Times New Roman"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360F8A">
              <w:rPr>
                <w:rFonts w:ascii="Times New Roman" w:eastAsia="Calibri" w:hAnsi="Times New Roman"/>
                <w:sz w:val="24"/>
                <w:szCs w:val="24"/>
              </w:rPr>
              <w:t>Базаров в системе образов. Роман «Отцы и дети»</w:t>
            </w:r>
            <w:r>
              <w:rPr>
                <w:rFonts w:ascii="Times New Roman" w:eastAsia="Calibri"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8463D3">
              <w:rPr>
                <w:rFonts w:ascii="Times New Roman" w:hAnsi="Times New Roman"/>
                <w:sz w:val="24"/>
                <w:szCs w:val="24"/>
              </w:rPr>
              <w:t>Ф.М. Достоевский. Жизнь и судьба</w:t>
            </w:r>
            <w:r>
              <w:rPr>
                <w:rFonts w:ascii="Times New Roman" w:hAnsi="Times New Roman"/>
                <w:sz w:val="24"/>
                <w:szCs w:val="24"/>
              </w:rPr>
              <w:t>.</w:t>
            </w:r>
          </w:p>
          <w:p w:rsidR="00F7193B" w:rsidRPr="001708A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8463D3">
              <w:rPr>
                <w:rFonts w:ascii="Times New Roman" w:eastAsia="Calibri" w:hAnsi="Times New Roman"/>
                <w:sz w:val="24"/>
                <w:szCs w:val="24"/>
              </w:rPr>
              <w:t>Роман «Преступление и наказание»</w:t>
            </w:r>
            <w:r>
              <w:rPr>
                <w:rFonts w:ascii="Times New Roman" w:hAnsi="Times New Roman"/>
                <w:sz w:val="24"/>
                <w:szCs w:val="24"/>
              </w:rPr>
              <w:t xml:space="preserve"> Ф.М. Достоевского</w:t>
            </w:r>
          </w:p>
          <w:p w:rsidR="00F7193B" w:rsidRPr="00685F9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 xml:space="preserve"> Причины преступления </w:t>
            </w:r>
            <w:r w:rsidRPr="008463D3">
              <w:rPr>
                <w:rFonts w:ascii="Times New Roman" w:eastAsia="Calibri" w:hAnsi="Times New Roman"/>
                <w:sz w:val="24"/>
                <w:szCs w:val="24"/>
              </w:rPr>
              <w:t xml:space="preserve"> Раскольникова</w:t>
            </w:r>
            <w:r>
              <w:rPr>
                <w:rFonts w:ascii="Times New Roman" w:eastAsia="Calibri" w:hAnsi="Times New Roman"/>
                <w:sz w:val="24"/>
                <w:szCs w:val="24"/>
              </w:rPr>
              <w:t>.</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           10</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tcPr>
          <w:p w:rsidR="00F7193B" w:rsidRPr="00360F8A"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F7193B" w:rsidRPr="001708A5"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Сон Обломова</w:t>
            </w:r>
          </w:p>
          <w:p w:rsidR="00F7193B" w:rsidRPr="00DC1C14"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val="restart"/>
          </w:tcPr>
          <w:p w:rsidR="00F7193B" w:rsidRPr="00DC1C14"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ТЕМА 1.3.</w:t>
            </w:r>
            <w:r w:rsidRPr="00DC1C14">
              <w:rPr>
                <w:rFonts w:ascii="Times New Roman" w:eastAsia="Calibri" w:hAnsi="Times New Roman"/>
                <w:b/>
                <w:sz w:val="24"/>
                <w:szCs w:val="24"/>
              </w:rPr>
              <w:t xml:space="preserve"> Особенности развития русской литературы во второй половине </w:t>
            </w:r>
            <w:r w:rsidRPr="001951FE">
              <w:rPr>
                <w:rFonts w:ascii="Times New Roman" w:eastAsia="Calibri" w:hAnsi="Times New Roman"/>
                <w:b/>
                <w:sz w:val="24"/>
                <w:szCs w:val="24"/>
              </w:rPr>
              <w:t>XIX</w:t>
            </w:r>
            <w:r w:rsidRPr="00DC1C14">
              <w:rPr>
                <w:rFonts w:ascii="Times New Roman" w:eastAsia="Calibri" w:hAnsi="Times New Roman"/>
                <w:b/>
                <w:sz w:val="24"/>
                <w:szCs w:val="24"/>
              </w:rPr>
              <w:t xml:space="preserve"> века</w:t>
            </w:r>
            <w:r>
              <w:rPr>
                <w:rFonts w:ascii="Times New Roman" w:eastAsia="Calibri" w:hAnsi="Times New Roman"/>
                <w:b/>
                <w:sz w:val="24"/>
                <w:szCs w:val="24"/>
              </w:rPr>
              <w:t>.</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Жизнь и творческий путь Л.Н. Толстого</w:t>
            </w:r>
            <w:r>
              <w:rPr>
                <w:rFonts w:ascii="Times New Roman"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Роман-эпопея «Война и мир»</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eastAsia="Calibri" w:hAnsi="Times New Roman"/>
                <w:sz w:val="24"/>
                <w:szCs w:val="24"/>
              </w:rPr>
              <w:t>Духовные искания А. Болконского и П. Безухова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Изображение войны 1812 года в романе «Война и мир»</w:t>
            </w:r>
            <w:r>
              <w:rPr>
                <w:rFonts w:ascii="Times New Roman" w:eastAsia="Calibri"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1C14">
              <w:rPr>
                <w:rFonts w:ascii="Times New Roman" w:eastAsia="Calibri" w:hAnsi="Times New Roman"/>
                <w:sz w:val="24"/>
                <w:szCs w:val="24"/>
              </w:rPr>
              <w:t>А.П. Чехов. Жизнь и творчество</w:t>
            </w:r>
            <w:r>
              <w:rPr>
                <w:rFonts w:ascii="Times New Roman" w:eastAsia="Calibri" w:hAnsi="Times New Roman"/>
                <w:sz w:val="24"/>
                <w:szCs w:val="24"/>
              </w:rPr>
              <w:t>.</w:t>
            </w:r>
          </w:p>
          <w:p w:rsidR="00F7193B" w:rsidRPr="00DC1C14"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Драматургия</w:t>
            </w:r>
            <w:r w:rsidRPr="006600CD">
              <w:rPr>
                <w:rFonts w:ascii="Times New Roman" w:eastAsia="Calibri" w:hAnsi="Times New Roman"/>
                <w:sz w:val="24"/>
                <w:szCs w:val="24"/>
              </w:rPr>
              <w:t xml:space="preserve"> А.П. </w:t>
            </w:r>
            <w:r>
              <w:rPr>
                <w:rFonts w:ascii="Times New Roman" w:eastAsia="Calibri" w:hAnsi="Times New Roman"/>
                <w:sz w:val="24"/>
                <w:szCs w:val="24"/>
              </w:rPr>
              <w:t>Чехова</w:t>
            </w:r>
            <w:proofErr w:type="gramStart"/>
            <w:r>
              <w:rPr>
                <w:rFonts w:ascii="Times New Roman" w:eastAsia="Calibri" w:hAnsi="Times New Roman"/>
                <w:sz w:val="24"/>
                <w:szCs w:val="24"/>
              </w:rPr>
              <w:t xml:space="preserve"> .</w:t>
            </w:r>
            <w:proofErr w:type="gramEnd"/>
            <w:r>
              <w:rPr>
                <w:rFonts w:ascii="Times New Roman" w:eastAsia="Calibri" w:hAnsi="Times New Roman"/>
                <w:sz w:val="24"/>
                <w:szCs w:val="24"/>
              </w:rPr>
              <w:t>Пьеса «Вишнёвый сад»</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14</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tcPr>
          <w:p w:rsidR="00F7193B" w:rsidRPr="00DC1C14"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 xml:space="preserve">Анализ эпизода «В салоне А.П. </w:t>
            </w:r>
            <w:proofErr w:type="spellStart"/>
            <w:r w:rsidRPr="00DC1C14">
              <w:rPr>
                <w:rFonts w:ascii="Times New Roman" w:hAnsi="Times New Roman"/>
                <w:sz w:val="24"/>
                <w:szCs w:val="24"/>
              </w:rPr>
              <w:t>Шерер</w:t>
            </w:r>
            <w:proofErr w:type="spellEnd"/>
            <w:r w:rsidRPr="00DC1C14">
              <w:rPr>
                <w:rFonts w:ascii="Times New Roman" w:hAnsi="Times New Roman"/>
                <w:sz w:val="24"/>
                <w:szCs w:val="24"/>
              </w:rPr>
              <w:t>»</w:t>
            </w:r>
            <w:r>
              <w:rPr>
                <w:rFonts w:ascii="Times New Roman"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DC1C14">
              <w:rPr>
                <w:rFonts w:ascii="Times New Roman" w:hAnsi="Times New Roman"/>
                <w:sz w:val="24"/>
                <w:szCs w:val="24"/>
              </w:rPr>
              <w:t>Символы в пьесе А.П. Чехова «Вишнёвый сад»</w:t>
            </w:r>
            <w:r>
              <w:rPr>
                <w:rFonts w:ascii="Times New Roman"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Духовная деградация доктора </w:t>
            </w:r>
            <w:proofErr w:type="spellStart"/>
            <w:r>
              <w:rPr>
                <w:rFonts w:ascii="Times New Roman" w:hAnsi="Times New Roman"/>
                <w:sz w:val="24"/>
                <w:szCs w:val="24"/>
              </w:rPr>
              <w:t>Старцева</w:t>
            </w:r>
            <w:proofErr w:type="spellEnd"/>
            <w:r>
              <w:rPr>
                <w:rFonts w:ascii="Times New Roman" w:hAnsi="Times New Roman"/>
                <w:sz w:val="24"/>
                <w:szCs w:val="24"/>
              </w:rPr>
              <w:t xml:space="preserve"> в рассказе А. П. Чехова «</w:t>
            </w:r>
            <w:proofErr w:type="spellStart"/>
            <w:r>
              <w:rPr>
                <w:rFonts w:ascii="Times New Roman" w:hAnsi="Times New Roman"/>
                <w:sz w:val="24"/>
                <w:szCs w:val="24"/>
              </w:rPr>
              <w:t>Ионыч</w:t>
            </w:r>
            <w:proofErr w:type="spellEnd"/>
            <w:r>
              <w:rPr>
                <w:rFonts w:ascii="Times New Roman" w:hAnsi="Times New Roman"/>
                <w:sz w:val="24"/>
                <w:szCs w:val="24"/>
              </w:rPr>
              <w:t>»</w:t>
            </w:r>
          </w:p>
          <w:p w:rsidR="00F7193B" w:rsidRPr="00DC1C14"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tcPr>
          <w:p w:rsidR="00F7193B" w:rsidRPr="00DC1C14"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Практическая подготовка: Решение задач от работодателя</w:t>
            </w:r>
          </w:p>
          <w:p w:rsidR="00F7193B" w:rsidRPr="00B44929" w:rsidRDefault="00F7193B" w:rsidP="007A6997">
            <w:pPr>
              <w:rPr>
                <w:rFonts w:ascii="Times New Roman" w:eastAsia="Calibri" w:hAnsi="Times New Roman"/>
                <w:sz w:val="24"/>
                <w:szCs w:val="24"/>
              </w:rPr>
            </w:pPr>
          </w:p>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6</w:t>
            </w: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val="restart"/>
          </w:tcPr>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ТЕМА 1.4.</w:t>
            </w:r>
            <w:r w:rsidRPr="00B44929">
              <w:rPr>
                <w:rFonts w:ascii="Times New Roman" w:eastAsia="Calibri" w:hAnsi="Times New Roman"/>
                <w:b/>
                <w:sz w:val="24"/>
                <w:szCs w:val="24"/>
              </w:rPr>
              <w:t xml:space="preserve"> Поэзия второй половины  19 века</w:t>
            </w:r>
            <w:r>
              <w:rPr>
                <w:rFonts w:ascii="Times New Roman" w:eastAsia="Calibri" w:hAnsi="Times New Roman"/>
                <w:b/>
                <w:sz w:val="24"/>
                <w:szCs w:val="24"/>
              </w:rPr>
              <w:t>.</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Pr>
                <w:rFonts w:ascii="Times New Roman" w:eastAsia="Calibri" w:hAnsi="Times New Roman"/>
                <w:b/>
                <w:bCs/>
                <w:i/>
                <w:sz w:val="24"/>
                <w:szCs w:val="24"/>
              </w:rPr>
              <w:t xml:space="preserve">Содержание </w:t>
            </w:r>
            <w:proofErr w:type="gramStart"/>
            <w:r>
              <w:rPr>
                <w:rFonts w:ascii="Times New Roman" w:eastAsia="Calibri" w:hAnsi="Times New Roman"/>
                <w:b/>
                <w:bCs/>
                <w:i/>
                <w:sz w:val="24"/>
                <w:szCs w:val="24"/>
              </w:rPr>
              <w:t>учебного</w:t>
            </w:r>
            <w:proofErr w:type="gramEnd"/>
            <w:r>
              <w:rPr>
                <w:rFonts w:ascii="Times New Roman" w:eastAsia="Calibri" w:hAnsi="Times New Roman"/>
                <w:b/>
                <w:bCs/>
                <w:i/>
                <w:sz w:val="24"/>
                <w:szCs w:val="24"/>
              </w:rPr>
              <w:t xml:space="preserve"> материал</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F7193B">
              <w:rPr>
                <w:rFonts w:ascii="Times New Roman" w:eastAsia="Calibri" w:hAnsi="Times New Roman"/>
                <w:bCs/>
                <w:sz w:val="24"/>
                <w:szCs w:val="24"/>
              </w:rPr>
              <w:t>Общая характеристика поэзии 2 половины 19 века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44929">
              <w:rPr>
                <w:rFonts w:ascii="Times New Roman" w:hAnsi="Times New Roman"/>
                <w:sz w:val="24"/>
                <w:szCs w:val="24"/>
              </w:rPr>
              <w:t>Жизнь и творческий путь Ф.И. Тютчева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B44929">
              <w:rPr>
                <w:rFonts w:ascii="Times New Roman" w:hAnsi="Times New Roman"/>
                <w:sz w:val="24"/>
                <w:szCs w:val="24"/>
              </w:rPr>
              <w:t xml:space="preserve">Жизнь </w:t>
            </w:r>
            <w:r>
              <w:rPr>
                <w:rFonts w:ascii="Times New Roman" w:hAnsi="Times New Roman"/>
                <w:sz w:val="24"/>
                <w:szCs w:val="24"/>
              </w:rPr>
              <w:t>и творческий путь А. А. Фета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Жизнь и творческий путь Н. А. Некрасова</w:t>
            </w:r>
          </w:p>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3</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tcPr>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B44929">
              <w:rPr>
                <w:rFonts w:ascii="Times New Roman" w:eastAsia="Calibri" w:hAnsi="Times New Roman"/>
                <w:bCs/>
                <w:sz w:val="24"/>
                <w:szCs w:val="24"/>
              </w:rPr>
              <w:t>Философская и любовная лирика Ф.И. Тютчева. Анализ стихотворений</w:t>
            </w:r>
            <w:r>
              <w:rPr>
                <w:rFonts w:ascii="Times New Roman" w:eastAsia="Calibri" w:hAnsi="Times New Roman"/>
                <w:bCs/>
                <w:sz w:val="24"/>
                <w:szCs w:val="24"/>
              </w:rPr>
              <w:t>.</w:t>
            </w:r>
          </w:p>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hAnsi="Times New Roman"/>
                <w:sz w:val="24"/>
                <w:szCs w:val="24"/>
              </w:rPr>
              <w:t xml:space="preserve">Жизнь и творческий путь </w:t>
            </w:r>
            <w:r w:rsidRPr="00B44929">
              <w:rPr>
                <w:rFonts w:ascii="Times New Roman" w:eastAsia="Calibri" w:hAnsi="Times New Roman"/>
                <w:sz w:val="24"/>
                <w:szCs w:val="24"/>
              </w:rPr>
              <w:t xml:space="preserve">А.А. Фета. </w:t>
            </w:r>
            <w:r>
              <w:rPr>
                <w:rFonts w:ascii="Times New Roman" w:eastAsia="Calibri" w:hAnsi="Times New Roman"/>
                <w:sz w:val="24"/>
                <w:szCs w:val="24"/>
              </w:rPr>
              <w:t>Анализ стихотворений.</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tcPr>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8803" w:type="dxa"/>
          </w:tcPr>
          <w:p w:rsidR="00F7193B" w:rsidRPr="001170B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F7193B" w:rsidRPr="000D7B05" w:rsidTr="0062306E">
        <w:tc>
          <w:tcPr>
            <w:tcW w:w="10915" w:type="dxa"/>
            <w:gridSpan w:val="2"/>
          </w:tcPr>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Pr>
                <w:rFonts w:ascii="Times New Roman" w:eastAsia="Calibri" w:hAnsi="Times New Roman"/>
                <w:b/>
                <w:sz w:val="24"/>
                <w:szCs w:val="24"/>
              </w:rPr>
              <w:t xml:space="preserve">РАЗДЕЛ 2. </w:t>
            </w:r>
            <w:r>
              <w:rPr>
                <w:rFonts w:ascii="Times New Roman" w:eastAsia="Calibri" w:hAnsi="Times New Roman"/>
                <w:b/>
                <w:bCs/>
                <w:sz w:val="24"/>
                <w:szCs w:val="24"/>
              </w:rPr>
              <w:t>Литература</w:t>
            </w:r>
            <w:r w:rsidRPr="0061417E">
              <w:rPr>
                <w:rFonts w:ascii="Times New Roman" w:eastAsia="Calibri" w:hAnsi="Times New Roman"/>
                <w:b/>
                <w:bCs/>
                <w:sz w:val="24"/>
                <w:szCs w:val="24"/>
              </w:rPr>
              <w:t xml:space="preserve"> XX </w:t>
            </w:r>
            <w:r>
              <w:rPr>
                <w:rFonts w:ascii="Times New Roman" w:eastAsia="Calibri" w:hAnsi="Times New Roman"/>
                <w:b/>
                <w:bCs/>
                <w:sz w:val="24"/>
                <w:szCs w:val="24"/>
              </w:rPr>
              <w:t>века.</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F7193B" w:rsidRPr="000D7B05" w:rsidTr="0062306E">
        <w:tc>
          <w:tcPr>
            <w:tcW w:w="2112" w:type="dxa"/>
            <w:vMerge w:val="restart"/>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sz w:val="24"/>
                <w:szCs w:val="24"/>
              </w:rPr>
            </w:pPr>
            <w:r w:rsidRPr="00B44929">
              <w:rPr>
                <w:rFonts w:ascii="Times New Roman" w:eastAsia="Calibri" w:hAnsi="Times New Roman"/>
                <w:sz w:val="24"/>
                <w:szCs w:val="24"/>
              </w:rPr>
              <w:t>ТЕМА 2.1</w:t>
            </w:r>
            <w:r>
              <w:rPr>
                <w:rFonts w:ascii="Times New Roman" w:eastAsia="Calibri" w:hAnsi="Times New Roman"/>
                <w:b/>
                <w:sz w:val="24"/>
                <w:szCs w:val="24"/>
              </w:rPr>
              <w:t>.</w:t>
            </w:r>
          </w:p>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b/>
                <w:sz w:val="24"/>
                <w:szCs w:val="24"/>
              </w:rPr>
              <w:t xml:space="preserve">Особенности развития литературы и других видов искусства в начале </w:t>
            </w:r>
            <w:r w:rsidRPr="001951FE">
              <w:rPr>
                <w:rFonts w:ascii="Times New Roman" w:eastAsia="Calibri" w:hAnsi="Times New Roman"/>
                <w:b/>
                <w:sz w:val="24"/>
                <w:szCs w:val="24"/>
              </w:rPr>
              <w:t>XX</w:t>
            </w:r>
            <w:r w:rsidRPr="00B44929">
              <w:rPr>
                <w:rFonts w:ascii="Times New Roman" w:eastAsia="Calibri" w:hAnsi="Times New Roman"/>
                <w:b/>
                <w:sz w:val="24"/>
                <w:szCs w:val="24"/>
              </w:rPr>
              <w:t xml:space="preserve"> века</w:t>
            </w:r>
            <w:r>
              <w:rPr>
                <w:rFonts w:ascii="Times New Roman" w:eastAsia="Calibri" w:hAnsi="Times New Roman"/>
                <w:b/>
                <w:sz w:val="24"/>
                <w:szCs w:val="24"/>
              </w:rPr>
              <w:t>.</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Жизнь и творчество И. А. Бунина</w:t>
            </w:r>
            <w:r>
              <w:rPr>
                <w:rFonts w:ascii="Times New Roman" w:eastAsia="Calibri" w:hAnsi="Times New Roman"/>
                <w:sz w:val="24"/>
                <w:szCs w:val="24"/>
              </w:rPr>
              <w:t xml:space="preserve">. </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А.И. Куприн. Жизнь и творчество</w:t>
            </w:r>
            <w:r>
              <w:rPr>
                <w:rFonts w:ascii="Times New Roman" w:eastAsia="Calibri"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Проблематика и поэтика рассказа «Гранатовый браслет»</w:t>
            </w:r>
            <w:r>
              <w:rPr>
                <w:rFonts w:ascii="Times New Roman" w:eastAsia="Calibri"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B44929">
              <w:rPr>
                <w:rFonts w:ascii="Times New Roman" w:eastAsia="Calibri" w:hAnsi="Times New Roman"/>
                <w:sz w:val="24"/>
                <w:szCs w:val="24"/>
              </w:rPr>
              <w:t>М. Горький.  Жизнь и творчество</w:t>
            </w:r>
            <w:r>
              <w:rPr>
                <w:rFonts w:ascii="Times New Roman" w:eastAsia="Calibri" w:hAnsi="Times New Roman"/>
                <w:sz w:val="24"/>
                <w:szCs w:val="24"/>
              </w:rPr>
              <w:t>.</w:t>
            </w:r>
          </w:p>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B44929">
              <w:rPr>
                <w:rFonts w:ascii="Times New Roman" w:eastAsia="Calibri" w:hAnsi="Times New Roman"/>
                <w:sz w:val="24"/>
                <w:szCs w:val="24"/>
              </w:rPr>
              <w:t>Жизненный и творческий путь А.А. Блока</w:t>
            </w:r>
            <w:r>
              <w:rPr>
                <w:rFonts w:ascii="Times New Roman" w:eastAsia="Calibri" w:hAnsi="Times New Roman"/>
                <w:sz w:val="24"/>
                <w:szCs w:val="24"/>
              </w:rPr>
              <w:t>.</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10</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F65F1C" w:rsidTr="0062306E">
        <w:tc>
          <w:tcPr>
            <w:tcW w:w="2112" w:type="dxa"/>
            <w:vMerge/>
          </w:tcPr>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sz w:val="24"/>
                <w:szCs w:val="24"/>
              </w:rPr>
              <w:t>«На дне» как социально-философская драма</w:t>
            </w:r>
            <w:r>
              <w:rPr>
                <w:rFonts w:ascii="Times New Roman" w:eastAsia="Calibri" w:hAnsi="Times New Roman"/>
                <w:sz w:val="24"/>
                <w:szCs w:val="24"/>
              </w:rPr>
              <w:t>.</w:t>
            </w:r>
          </w:p>
          <w:p w:rsidR="00F7193B" w:rsidRPr="001170B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F65F1C" w:rsidTr="0062306E">
        <w:tc>
          <w:tcPr>
            <w:tcW w:w="2112" w:type="dxa"/>
            <w:vMerge/>
          </w:tcPr>
          <w:p w:rsidR="00F7193B" w:rsidRPr="00B4492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8803" w:type="dxa"/>
          </w:tcPr>
          <w:p w:rsidR="00F7193B" w:rsidRPr="00F609D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Практическая подготовка: Решение задач от работодателя</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val="restart"/>
          </w:tcPr>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7193B">
              <w:rPr>
                <w:rFonts w:ascii="Times New Roman" w:eastAsia="Calibri" w:hAnsi="Times New Roman"/>
                <w:sz w:val="24"/>
                <w:szCs w:val="24"/>
              </w:rPr>
              <w:t>ТЕМА 2.2. Особенности развития литературы 1920-х годов</w:t>
            </w:r>
          </w:p>
        </w:tc>
        <w:tc>
          <w:tcPr>
            <w:tcW w:w="8803" w:type="dxa"/>
          </w:tcPr>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F7193B">
              <w:rPr>
                <w:rFonts w:ascii="Times New Roman" w:eastAsia="Calibri" w:hAnsi="Times New Roman"/>
                <w:b/>
                <w:bCs/>
                <w:i/>
                <w:sz w:val="24"/>
                <w:szCs w:val="24"/>
              </w:rPr>
              <w:t>Содержание учебного материала</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 xml:space="preserve"> Жизненный и творческий путь В</w:t>
            </w:r>
            <w:proofErr w:type="gramStart"/>
            <w:r w:rsidRPr="00F7193B">
              <w:rPr>
                <w:rFonts w:ascii="Times New Roman" w:hAnsi="Times New Roman"/>
                <w:bCs/>
                <w:sz w:val="24"/>
                <w:szCs w:val="24"/>
              </w:rPr>
              <w:t xml:space="preserve"> .</w:t>
            </w:r>
            <w:proofErr w:type="gramEnd"/>
            <w:r w:rsidRPr="00F7193B">
              <w:rPr>
                <w:rFonts w:ascii="Times New Roman" w:hAnsi="Times New Roman"/>
                <w:bCs/>
                <w:sz w:val="24"/>
                <w:szCs w:val="24"/>
              </w:rPr>
              <w:t>В. Маяковского.</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С. А. Есенин. Жизнь и творчество.</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1170BE" w:rsidTr="0062306E">
        <w:tc>
          <w:tcPr>
            <w:tcW w:w="2112" w:type="dxa"/>
            <w:vMerge/>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tc>
        <w:tc>
          <w:tcPr>
            <w:tcW w:w="8803" w:type="dxa"/>
          </w:tcPr>
          <w:p w:rsidR="00F7193B" w:rsidRPr="00C63DBF"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Практические  занятия</w:t>
            </w:r>
          </w:p>
          <w:p w:rsidR="00F7193B" w:rsidRPr="001170B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eastAsia="Calibri" w:hAnsi="Times New Roman"/>
                <w:sz w:val="24"/>
                <w:szCs w:val="24"/>
              </w:rPr>
              <w:t>Анализ стихотворений С.А. Есенина.</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val="restart"/>
          </w:tcPr>
          <w:p w:rsidR="00F7193B" w:rsidRPr="00F92BBA" w:rsidRDefault="00F7193B" w:rsidP="007A6997">
            <w:pPr>
              <w:rPr>
                <w:rFonts w:ascii="Times New Roman" w:eastAsia="Calibri" w:hAnsi="Times New Roman"/>
                <w:b/>
                <w:sz w:val="24"/>
                <w:szCs w:val="24"/>
              </w:rPr>
            </w:pPr>
            <w:r w:rsidRPr="00F92BBA">
              <w:rPr>
                <w:rFonts w:ascii="Times New Roman" w:eastAsia="Calibri" w:hAnsi="Times New Roman"/>
                <w:sz w:val="24"/>
                <w:szCs w:val="24"/>
              </w:rPr>
              <w:t>ТЕМА 2.3.</w:t>
            </w:r>
            <w:r w:rsidRPr="00F92BBA">
              <w:rPr>
                <w:rFonts w:ascii="Times New Roman" w:eastAsia="Calibri" w:hAnsi="Times New Roman"/>
                <w:b/>
                <w:sz w:val="24"/>
                <w:szCs w:val="24"/>
              </w:rPr>
              <w:t xml:space="preserve"> Особенности развития литературы</w:t>
            </w:r>
          </w:p>
          <w:p w:rsidR="00F7193B" w:rsidRPr="00F92BBA"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b/>
                <w:sz w:val="24"/>
                <w:szCs w:val="24"/>
              </w:rPr>
              <w:t>1930 — начала 1940-х годо</w:t>
            </w:r>
            <w:r>
              <w:rPr>
                <w:rFonts w:ascii="Times New Roman" w:eastAsia="Calibri" w:hAnsi="Times New Roman"/>
                <w:b/>
                <w:sz w:val="24"/>
                <w:szCs w:val="24"/>
              </w:rPr>
              <w:t>в.</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F92BBA">
              <w:rPr>
                <w:rFonts w:ascii="Times New Roman" w:eastAsia="Calibri" w:hAnsi="Times New Roman"/>
                <w:sz w:val="24"/>
                <w:szCs w:val="24"/>
              </w:rPr>
              <w:t>Обзор русской литературы</w:t>
            </w:r>
            <w:r>
              <w:rPr>
                <w:rFonts w:ascii="Times New Roman" w:eastAsia="Calibri" w:hAnsi="Times New Roman"/>
                <w:sz w:val="24"/>
                <w:szCs w:val="24"/>
              </w:rPr>
              <w:t xml:space="preserve"> 30-х годов.</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Жизненный и творческий путь М.И. Цветаевой</w:t>
            </w:r>
            <w:r>
              <w:rPr>
                <w:rFonts w:ascii="Times New Roman" w:eastAsia="Calibri"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М.А. Булгаков. Жизнь и творчество</w:t>
            </w:r>
            <w:r>
              <w:rPr>
                <w:rFonts w:ascii="Times New Roman" w:eastAsia="Calibri"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История создания, проблемы и герои романа М.А. Булгакова «Мастер и Маргарита»</w:t>
            </w:r>
            <w:r>
              <w:rPr>
                <w:rFonts w:ascii="Times New Roman" w:eastAsia="Calibri" w:hAnsi="Times New Roman"/>
                <w:sz w:val="24"/>
                <w:szCs w:val="24"/>
              </w:rPr>
              <w:t>.</w:t>
            </w:r>
          </w:p>
          <w:p w:rsidR="00F7193B" w:rsidRPr="00823816"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823816">
              <w:rPr>
                <w:rFonts w:ascii="Times New Roman" w:eastAsia="Calibri" w:hAnsi="Times New Roman"/>
                <w:sz w:val="24"/>
                <w:szCs w:val="24"/>
              </w:rPr>
              <w:t>М.А. Шолохов. Роман «Тихий Дон». Картины Гражданской войны в романе «Тихий Дон»</w:t>
            </w:r>
            <w:r>
              <w:rPr>
                <w:rFonts w:ascii="Times New Roman" w:eastAsia="Calibri" w:hAnsi="Times New Roman"/>
                <w:sz w:val="24"/>
                <w:szCs w:val="24"/>
              </w:rPr>
              <w:t>.</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10</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F7193B" w:rsidRPr="000D7B05" w:rsidTr="0062306E">
        <w:tc>
          <w:tcPr>
            <w:tcW w:w="2112" w:type="dxa"/>
            <w:vMerge/>
          </w:tcPr>
          <w:p w:rsidR="00F7193B" w:rsidRPr="00F92BBA" w:rsidRDefault="00F7193B" w:rsidP="007A6997">
            <w:pPr>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823816">
              <w:rPr>
                <w:rFonts w:ascii="Times New Roman" w:eastAsia="Calibri" w:hAnsi="Times New Roman"/>
                <w:sz w:val="24"/>
                <w:szCs w:val="24"/>
              </w:rPr>
              <w:t xml:space="preserve">История России </w:t>
            </w:r>
            <w:r w:rsidRPr="007748C0">
              <w:rPr>
                <w:rFonts w:ascii="Times New Roman" w:eastAsia="Calibri" w:hAnsi="Times New Roman"/>
                <w:sz w:val="24"/>
                <w:szCs w:val="24"/>
              </w:rPr>
              <w:t>XVIII</w:t>
            </w:r>
            <w:r w:rsidRPr="00823816">
              <w:rPr>
                <w:rFonts w:ascii="Times New Roman" w:eastAsia="Calibri" w:hAnsi="Times New Roman"/>
                <w:sz w:val="24"/>
                <w:szCs w:val="24"/>
              </w:rPr>
              <w:t xml:space="preserve"> века в романе А.Н. Толстого «Петр Первый»</w:t>
            </w:r>
            <w:r>
              <w:rPr>
                <w:rFonts w:ascii="Times New Roman" w:eastAsia="Calibri" w:hAnsi="Times New Roman"/>
                <w:sz w:val="24"/>
                <w:szCs w:val="24"/>
              </w:rPr>
              <w:t>.</w:t>
            </w:r>
          </w:p>
          <w:p w:rsidR="00F7193B" w:rsidRPr="00823816"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val="restart"/>
          </w:tcPr>
          <w:p w:rsidR="00F7193B" w:rsidRPr="005325DC" w:rsidRDefault="00F7193B" w:rsidP="007A6997">
            <w:pPr>
              <w:rPr>
                <w:rFonts w:ascii="Times New Roman" w:eastAsia="Calibri" w:hAnsi="Times New Roman"/>
                <w:sz w:val="24"/>
                <w:szCs w:val="24"/>
              </w:rPr>
            </w:pPr>
            <w:r w:rsidRPr="005325DC">
              <w:rPr>
                <w:rFonts w:ascii="Times New Roman" w:eastAsia="Calibri" w:hAnsi="Times New Roman"/>
                <w:sz w:val="24"/>
                <w:szCs w:val="24"/>
              </w:rPr>
              <w:t>ТЕМА 2.4.</w:t>
            </w:r>
            <w:r w:rsidRPr="005325DC">
              <w:rPr>
                <w:rFonts w:ascii="Times New Roman" w:eastAsia="Calibri" w:hAnsi="Times New Roman"/>
                <w:b/>
                <w:sz w:val="24"/>
                <w:szCs w:val="24"/>
              </w:rPr>
              <w:t xml:space="preserve"> Особенности развития литературы периода Великой Отечественной войны и первых послевоенных лет</w:t>
            </w:r>
            <w:r>
              <w:rPr>
                <w:rFonts w:ascii="Times New Roman" w:eastAsia="Calibri" w:hAnsi="Times New Roman"/>
                <w:b/>
                <w:sz w:val="24"/>
                <w:szCs w:val="24"/>
              </w:rPr>
              <w:t>.</w:t>
            </w:r>
            <w:r w:rsidRPr="005325DC">
              <w:rPr>
                <w:rFonts w:ascii="Times New Roman" w:eastAsia="Calibri" w:hAnsi="Times New Roman"/>
                <w:b/>
                <w:sz w:val="24"/>
                <w:szCs w:val="24"/>
              </w:rPr>
              <w:t xml:space="preserve"> </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Pr="00F35E48"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5325DC">
              <w:rPr>
                <w:rFonts w:ascii="Times New Roman" w:hAnsi="Times New Roman"/>
                <w:sz w:val="24"/>
                <w:szCs w:val="24"/>
              </w:rPr>
              <w:t xml:space="preserve">Жизненный </w:t>
            </w:r>
            <w:r>
              <w:rPr>
                <w:rFonts w:ascii="Times New Roman" w:hAnsi="Times New Roman"/>
                <w:sz w:val="24"/>
                <w:szCs w:val="24"/>
              </w:rPr>
              <w:t>и творческий путь А.А. Ахматовой</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F7193B" w:rsidRPr="00BE19CF" w:rsidTr="0062306E">
        <w:tc>
          <w:tcPr>
            <w:tcW w:w="2112" w:type="dxa"/>
            <w:vMerge/>
          </w:tcPr>
          <w:p w:rsidR="00F7193B" w:rsidRPr="005325DC" w:rsidRDefault="00F7193B" w:rsidP="007A6997">
            <w:pPr>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F7779">
              <w:rPr>
                <w:rFonts w:ascii="Times New Roman" w:hAnsi="Times New Roman"/>
                <w:sz w:val="24"/>
                <w:szCs w:val="24"/>
              </w:rPr>
              <w:t>Поэма «Реквием» А.А. Ахматовой</w:t>
            </w:r>
            <w:r>
              <w:rPr>
                <w:rFonts w:ascii="Times New Roman" w:hAnsi="Times New Roman"/>
                <w:sz w:val="24"/>
                <w:szCs w:val="24"/>
              </w:rPr>
              <w:t>.</w:t>
            </w:r>
          </w:p>
          <w:p w:rsidR="00F7193B" w:rsidRPr="002F777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val="restart"/>
          </w:tcPr>
          <w:p w:rsidR="00F7193B" w:rsidRPr="002F7779" w:rsidRDefault="00F7193B" w:rsidP="007A6997">
            <w:pPr>
              <w:rPr>
                <w:rFonts w:ascii="Times New Roman" w:eastAsia="Calibri" w:hAnsi="Times New Roman"/>
                <w:b/>
                <w:sz w:val="24"/>
                <w:szCs w:val="24"/>
              </w:rPr>
            </w:pPr>
            <w:r w:rsidRPr="002F7779">
              <w:rPr>
                <w:rFonts w:ascii="Times New Roman" w:eastAsia="Calibri" w:hAnsi="Times New Roman"/>
                <w:sz w:val="24"/>
                <w:szCs w:val="24"/>
              </w:rPr>
              <w:t>ТЕМА 2.5.</w:t>
            </w:r>
            <w:r w:rsidRPr="002F7779">
              <w:rPr>
                <w:rFonts w:ascii="Times New Roman" w:eastAsia="Calibri" w:hAnsi="Times New Roman"/>
                <w:b/>
                <w:sz w:val="24"/>
                <w:szCs w:val="24"/>
              </w:rPr>
              <w:t xml:space="preserve"> Особенности </w:t>
            </w:r>
          </w:p>
          <w:p w:rsidR="00F7193B" w:rsidRPr="002F7779" w:rsidRDefault="00F7193B" w:rsidP="007A6997">
            <w:pPr>
              <w:rPr>
                <w:rFonts w:ascii="Times New Roman" w:eastAsia="Calibri" w:hAnsi="Times New Roman"/>
                <w:sz w:val="24"/>
                <w:szCs w:val="24"/>
              </w:rPr>
            </w:pPr>
            <w:r w:rsidRPr="002F7779">
              <w:rPr>
                <w:rFonts w:ascii="Times New Roman" w:eastAsia="Calibri" w:hAnsi="Times New Roman"/>
                <w:b/>
                <w:sz w:val="24"/>
                <w:szCs w:val="24"/>
              </w:rPr>
              <w:t>развития литературы 1950-1980-х годов</w:t>
            </w:r>
            <w:r>
              <w:rPr>
                <w:rFonts w:ascii="Times New Roman" w:eastAsia="Calibri" w:hAnsi="Times New Roman"/>
                <w:b/>
                <w:sz w:val="24"/>
                <w:szCs w:val="24"/>
              </w:rPr>
              <w:t xml:space="preserve">. </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eastAsia="Calibri" w:hAnsi="Times New Roman"/>
                <w:sz w:val="24"/>
                <w:szCs w:val="24"/>
              </w:rPr>
              <w:t>Драматургия 1950-1980-х годов</w:t>
            </w:r>
            <w:r>
              <w:rPr>
                <w:rFonts w:ascii="Times New Roman" w:eastAsia="Calibri" w:hAnsi="Times New Roman"/>
                <w:sz w:val="24"/>
                <w:szCs w:val="24"/>
              </w:rPr>
              <w:t>. Жизнь и творчество А.В. Вампилова.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sidRPr="002F7779">
              <w:rPr>
                <w:rFonts w:ascii="Times New Roman" w:hAnsi="Times New Roman"/>
                <w:sz w:val="24"/>
                <w:szCs w:val="24"/>
              </w:rPr>
              <w:t>Жизненный и творческий путь  А.Т. Твардовского</w:t>
            </w:r>
            <w:r>
              <w:rPr>
                <w:rFonts w:ascii="Times New Roman" w:hAnsi="Times New Roman"/>
                <w:sz w:val="24"/>
                <w:szCs w:val="24"/>
              </w:rPr>
              <w:t>.</w:t>
            </w:r>
          </w:p>
          <w:p w:rsidR="00F7193B" w:rsidRPr="009A68D8"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2F7779">
              <w:rPr>
                <w:rFonts w:ascii="Times New Roman" w:hAnsi="Times New Roman"/>
                <w:sz w:val="24"/>
                <w:szCs w:val="24"/>
              </w:rPr>
              <w:t xml:space="preserve">Жизненный и творческий путь </w:t>
            </w:r>
            <w:r w:rsidRPr="002F7779">
              <w:rPr>
                <w:rFonts w:ascii="Times New Roman" w:eastAsia="Calibri" w:hAnsi="Times New Roman"/>
                <w:sz w:val="24"/>
                <w:szCs w:val="24"/>
              </w:rPr>
              <w:t>А.И. Солженицына</w:t>
            </w:r>
            <w:r>
              <w:rPr>
                <w:rFonts w:ascii="Times New Roman" w:eastAsia="Calibri" w:hAnsi="Times New Roman"/>
                <w:sz w:val="24"/>
                <w:szCs w:val="24"/>
              </w:rPr>
              <w:t>.</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4</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tcPr>
          <w:p w:rsidR="00F7193B" w:rsidRPr="002F7779" w:rsidRDefault="00F7193B" w:rsidP="007A6997">
            <w:pPr>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F7193B" w:rsidRPr="00151906"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Особенности прозы А.</w:t>
            </w:r>
            <w:r>
              <w:rPr>
                <w:rFonts w:ascii="Times New Roman" w:hAnsi="Times New Roman"/>
                <w:bCs/>
                <w:sz w:val="24"/>
                <w:szCs w:val="24"/>
              </w:rPr>
              <w:t xml:space="preserve"> </w:t>
            </w:r>
            <w:r w:rsidRPr="00151906">
              <w:rPr>
                <w:rFonts w:ascii="Times New Roman" w:hAnsi="Times New Roman"/>
                <w:bCs/>
                <w:sz w:val="24"/>
                <w:szCs w:val="24"/>
              </w:rPr>
              <w:t>И.</w:t>
            </w:r>
            <w:r>
              <w:rPr>
                <w:rFonts w:ascii="Times New Roman" w:hAnsi="Times New Roman"/>
                <w:bCs/>
                <w:sz w:val="24"/>
                <w:szCs w:val="24"/>
              </w:rPr>
              <w:t xml:space="preserve"> </w:t>
            </w:r>
            <w:r w:rsidRPr="00151906">
              <w:rPr>
                <w:rFonts w:ascii="Times New Roman" w:hAnsi="Times New Roman"/>
                <w:bCs/>
                <w:sz w:val="24"/>
                <w:szCs w:val="24"/>
              </w:rPr>
              <w:t>Солженицына. Повесть «Один день Ивана Денисовича»</w:t>
            </w:r>
          </w:p>
          <w:p w:rsidR="00F7193B" w:rsidRPr="00151906"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Анализ пьесы А.</w:t>
            </w:r>
            <w:r>
              <w:rPr>
                <w:rFonts w:ascii="Times New Roman" w:hAnsi="Times New Roman"/>
                <w:bCs/>
                <w:sz w:val="24"/>
                <w:szCs w:val="24"/>
              </w:rPr>
              <w:t xml:space="preserve"> </w:t>
            </w:r>
            <w:r w:rsidRPr="00151906">
              <w:rPr>
                <w:rFonts w:ascii="Times New Roman" w:hAnsi="Times New Roman"/>
                <w:bCs/>
                <w:sz w:val="24"/>
                <w:szCs w:val="24"/>
              </w:rPr>
              <w:t>Вампилова «Старший сын».</w:t>
            </w:r>
          </w:p>
          <w:p w:rsidR="00F7193B" w:rsidRPr="00151906"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поэтов</w:t>
            </w:r>
            <w:r>
              <w:rPr>
                <w:rFonts w:ascii="Times New Roman" w:hAnsi="Times New Roman"/>
                <w:bCs/>
                <w:sz w:val="24"/>
                <w:szCs w:val="24"/>
              </w:rPr>
              <w:t xml:space="preserve"> </w:t>
            </w:r>
            <w:proofErr w:type="gramStart"/>
            <w:r w:rsidRPr="00151906">
              <w:rPr>
                <w:rFonts w:ascii="Times New Roman" w:hAnsi="Times New Roman"/>
                <w:bCs/>
                <w:sz w:val="24"/>
                <w:szCs w:val="24"/>
              </w:rPr>
              <w:t>-«</w:t>
            </w:r>
            <w:proofErr w:type="gramEnd"/>
            <w:r w:rsidRPr="00151906">
              <w:rPr>
                <w:rFonts w:ascii="Times New Roman" w:hAnsi="Times New Roman"/>
                <w:bCs/>
                <w:sz w:val="24"/>
                <w:szCs w:val="24"/>
              </w:rPr>
              <w:t>шестидесятников». Анализ стихотворений А. Вознесенского, Р.</w:t>
            </w:r>
            <w:r>
              <w:rPr>
                <w:rFonts w:ascii="Times New Roman" w:hAnsi="Times New Roman"/>
                <w:bCs/>
                <w:sz w:val="24"/>
                <w:szCs w:val="24"/>
              </w:rPr>
              <w:t xml:space="preserve"> </w:t>
            </w:r>
            <w:r w:rsidRPr="00151906">
              <w:rPr>
                <w:rFonts w:ascii="Times New Roman" w:hAnsi="Times New Roman"/>
                <w:bCs/>
                <w:sz w:val="24"/>
                <w:szCs w:val="24"/>
              </w:rPr>
              <w:t>Рождественского, Евтушенко.</w:t>
            </w:r>
          </w:p>
          <w:p w:rsidR="00F7193B" w:rsidRPr="00151906"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p w:rsidR="00F7193B" w:rsidRPr="002F777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z w:val="24"/>
                <w:szCs w:val="24"/>
              </w:rPr>
            </w:pPr>
            <w:r>
              <w:rPr>
                <w:rFonts w:ascii="Times New Roman" w:hAnsi="Times New Roman"/>
                <w:sz w:val="24"/>
                <w:szCs w:val="24"/>
              </w:rPr>
              <w:t xml:space="preserve">         3</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val="restart"/>
          </w:tcPr>
          <w:p w:rsidR="00F7193B" w:rsidRPr="002F7779" w:rsidRDefault="00F7193B" w:rsidP="007A6997">
            <w:pPr>
              <w:rPr>
                <w:rFonts w:ascii="Times New Roman" w:eastAsia="Calibri" w:hAnsi="Times New Roman"/>
                <w:sz w:val="24"/>
                <w:szCs w:val="24"/>
              </w:rPr>
            </w:pPr>
            <w:r w:rsidRPr="002F7779">
              <w:rPr>
                <w:rFonts w:ascii="Times New Roman" w:eastAsia="Calibri" w:hAnsi="Times New Roman"/>
                <w:sz w:val="24"/>
                <w:szCs w:val="24"/>
              </w:rPr>
              <w:t>ТЕМА 2.6.</w:t>
            </w:r>
            <w:r w:rsidRPr="002F7779">
              <w:rPr>
                <w:rFonts w:ascii="Times New Roman" w:eastAsia="Calibri" w:hAnsi="Times New Roman"/>
                <w:b/>
                <w:sz w:val="24"/>
                <w:szCs w:val="24"/>
              </w:rPr>
              <w:t xml:space="preserve"> Русское литературное зарубежье 1920—1990-х годов (три волны эмиграции)</w:t>
            </w:r>
            <w:r>
              <w:rPr>
                <w:rFonts w:ascii="Times New Roman" w:eastAsia="Calibri" w:hAnsi="Times New Roman"/>
                <w:b/>
                <w:sz w:val="24"/>
                <w:szCs w:val="24"/>
              </w:rPr>
              <w:t>.</w:t>
            </w:r>
            <w:r w:rsidRPr="002F7779">
              <w:rPr>
                <w:rFonts w:ascii="Times New Roman" w:eastAsia="Calibri" w:hAnsi="Times New Roman"/>
                <w:b/>
                <w:sz w:val="24"/>
                <w:szCs w:val="24"/>
              </w:rPr>
              <w:t xml:space="preserve"> </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Pr="002F7779"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2F7779">
              <w:rPr>
                <w:rFonts w:ascii="Times New Roman" w:eastAsia="Calibri" w:hAnsi="Times New Roman"/>
                <w:sz w:val="24"/>
                <w:szCs w:val="24"/>
              </w:rPr>
              <w:t>Общая характеристика трех волн эмиграции русский писателей</w:t>
            </w:r>
            <w:r>
              <w:rPr>
                <w:rFonts w:ascii="Times New Roman" w:eastAsia="Calibri" w:hAnsi="Times New Roman"/>
                <w:sz w:val="24"/>
                <w:szCs w:val="24"/>
              </w:rPr>
              <w:t>.</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tcPr>
          <w:p w:rsidR="00F7193B" w:rsidRPr="002F7779" w:rsidRDefault="00F7193B" w:rsidP="007A6997">
            <w:pPr>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F7193B" w:rsidRPr="00151906"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151906">
              <w:rPr>
                <w:rFonts w:ascii="Times New Roman" w:hAnsi="Times New Roman"/>
                <w:bCs/>
                <w:sz w:val="24"/>
                <w:szCs w:val="24"/>
              </w:rPr>
              <w:t>Творчество В. Набокова – русского писателя-эмигранта 1 «волны эмигрантов».</w:t>
            </w:r>
          </w:p>
          <w:p w:rsidR="00F7193B" w:rsidRPr="00151906"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p>
          <w:p w:rsidR="00F7193B" w:rsidRPr="00B5213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1</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C81F8E" w:rsidTr="0062306E">
        <w:tc>
          <w:tcPr>
            <w:tcW w:w="2112" w:type="dxa"/>
            <w:vMerge w:val="restart"/>
          </w:tcPr>
          <w:p w:rsidR="00F7193B" w:rsidRPr="00DC78FC" w:rsidRDefault="00F7193B" w:rsidP="007A6997">
            <w:pPr>
              <w:rPr>
                <w:rFonts w:ascii="Times New Roman" w:eastAsia="Calibri" w:hAnsi="Times New Roman"/>
                <w:sz w:val="24"/>
                <w:szCs w:val="24"/>
              </w:rPr>
            </w:pPr>
            <w:r w:rsidRPr="00DC78FC">
              <w:rPr>
                <w:rFonts w:ascii="Times New Roman" w:eastAsia="Calibri" w:hAnsi="Times New Roman"/>
                <w:sz w:val="24"/>
                <w:szCs w:val="24"/>
              </w:rPr>
              <w:t>ТЕМА 2.7.</w:t>
            </w:r>
            <w:r w:rsidRPr="00DC78FC">
              <w:rPr>
                <w:rFonts w:ascii="Times New Roman" w:eastAsia="Calibri" w:hAnsi="Times New Roman"/>
                <w:b/>
                <w:sz w:val="24"/>
                <w:szCs w:val="24"/>
              </w:rPr>
              <w:t xml:space="preserve"> Особенности развития литературы конца 1980—2000-х годов</w:t>
            </w: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
                <w:bCs/>
                <w:i/>
                <w:sz w:val="24"/>
                <w:szCs w:val="24"/>
              </w:rPr>
            </w:pPr>
            <w:r w:rsidRPr="00B5213E">
              <w:rPr>
                <w:rFonts w:ascii="Times New Roman" w:eastAsia="Calibri" w:hAnsi="Times New Roman"/>
                <w:b/>
                <w:bCs/>
                <w:i/>
                <w:sz w:val="24"/>
                <w:szCs w:val="24"/>
              </w:rPr>
              <w:t>Содержание учебного материала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Обзор литературы конца 1980—2000-х годов</w:t>
            </w:r>
            <w:r>
              <w:rPr>
                <w:rFonts w:ascii="Times New Roman" w:eastAsia="Calibri"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В. Распутин. Очерк о жизни и творчестве</w:t>
            </w:r>
            <w:r>
              <w:rPr>
                <w:rFonts w:ascii="Times New Roman" w:eastAsia="Calibri" w:hAnsi="Times New Roman"/>
                <w:sz w:val="24"/>
                <w:szCs w:val="24"/>
              </w:rPr>
              <w:t>.</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Жизнь и творчество В. Астафьева.</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Pr>
                <w:rFonts w:ascii="Times New Roman" w:eastAsia="Calibri" w:hAnsi="Times New Roman"/>
                <w:sz w:val="24"/>
                <w:szCs w:val="24"/>
              </w:rPr>
              <w:t xml:space="preserve">«Чудики» в рассказах </w:t>
            </w:r>
            <w:proofErr w:type="spellStart"/>
            <w:r>
              <w:rPr>
                <w:rFonts w:ascii="Times New Roman" w:eastAsia="Calibri" w:hAnsi="Times New Roman"/>
                <w:sz w:val="24"/>
                <w:szCs w:val="24"/>
              </w:rPr>
              <w:t>В.М.Шукшина</w:t>
            </w:r>
            <w:proofErr w:type="spellEnd"/>
            <w:r>
              <w:rPr>
                <w:rFonts w:ascii="Times New Roman" w:eastAsia="Calibri" w:hAnsi="Times New Roman"/>
                <w:sz w:val="24"/>
                <w:szCs w:val="24"/>
              </w:rPr>
              <w:t xml:space="preserve">. </w:t>
            </w:r>
          </w:p>
          <w:p w:rsidR="00F7193B" w:rsidRPr="00DC78FC"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5</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0D7B05" w:rsidTr="0062306E">
        <w:tc>
          <w:tcPr>
            <w:tcW w:w="2112" w:type="dxa"/>
            <w:vMerge/>
          </w:tcPr>
          <w:p w:rsidR="00F7193B" w:rsidRPr="00DC78FC" w:rsidRDefault="00F7193B" w:rsidP="007A6997">
            <w:pPr>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sidRPr="00B5213E">
              <w:rPr>
                <w:rFonts w:ascii="Times New Roman" w:hAnsi="Times New Roman"/>
                <w:b/>
                <w:bCs/>
                <w:i/>
                <w:sz w:val="24"/>
                <w:szCs w:val="24"/>
              </w:rPr>
              <w:t>Практические  заняти</w:t>
            </w:r>
            <w:r>
              <w:rPr>
                <w:rFonts w:ascii="Times New Roman" w:hAnsi="Times New Roman"/>
                <w:b/>
                <w:bCs/>
                <w:i/>
                <w:sz w:val="24"/>
                <w:szCs w:val="24"/>
              </w:rPr>
              <w:t>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sz w:val="24"/>
                <w:szCs w:val="24"/>
              </w:rPr>
            </w:pPr>
            <w:r w:rsidRPr="00DC78FC">
              <w:rPr>
                <w:rFonts w:ascii="Times New Roman" w:eastAsia="Calibri" w:hAnsi="Times New Roman"/>
                <w:sz w:val="24"/>
                <w:szCs w:val="24"/>
              </w:rPr>
              <w:t>Проблематика рассказов В. Распутина</w:t>
            </w:r>
            <w:r>
              <w:rPr>
                <w:rFonts w:ascii="Times New Roman" w:eastAsia="Calibri" w:hAnsi="Times New Roman"/>
                <w:sz w:val="24"/>
                <w:szCs w:val="24"/>
              </w:rPr>
              <w:t xml:space="preserve">. </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bCs/>
                <w:sz w:val="24"/>
                <w:szCs w:val="24"/>
              </w:rPr>
            </w:pPr>
            <w:r w:rsidRPr="00F7193B">
              <w:rPr>
                <w:rFonts w:ascii="Times New Roman" w:eastAsia="Calibri" w:hAnsi="Times New Roman"/>
                <w:bCs/>
                <w:sz w:val="24"/>
                <w:szCs w:val="24"/>
              </w:rPr>
              <w:t>Экологические проблемы в цикле рассказов В. Астафьева «Царь-рыба».</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8C47F2" w:rsidTr="0062306E">
        <w:tc>
          <w:tcPr>
            <w:tcW w:w="2112" w:type="dxa"/>
            <w:vMerge/>
          </w:tcPr>
          <w:p w:rsidR="00F7193B" w:rsidRPr="00DC78FC" w:rsidRDefault="00F7193B" w:rsidP="007A6997">
            <w:pPr>
              <w:rPr>
                <w:rFonts w:ascii="Times New Roman" w:eastAsia="Calibri" w:hAnsi="Times New Roman"/>
                <w:sz w:val="24"/>
                <w:szCs w:val="24"/>
              </w:rPr>
            </w:pPr>
          </w:p>
        </w:tc>
        <w:tc>
          <w:tcPr>
            <w:tcW w:w="8803"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Родная литература.</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Содержание учебного материала.</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В. А. Савин – основатель коми современной литературы.</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Питирим Сорокин – наш земляк, ученый с мировым именем.</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Практические занятия.</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Устно-поэтическое творчество коми народа.</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К.Ф. Жаков. Жизнь и творчество. «</w:t>
            </w:r>
            <w:proofErr w:type="spellStart"/>
            <w:r w:rsidRPr="00F7193B">
              <w:rPr>
                <w:rFonts w:ascii="Times New Roman" w:hAnsi="Times New Roman"/>
                <w:bCs/>
                <w:sz w:val="24"/>
                <w:szCs w:val="24"/>
              </w:rPr>
              <w:t>Гулень</w:t>
            </w:r>
            <w:proofErr w:type="spellEnd"/>
            <w:r w:rsidRPr="00F7193B">
              <w:rPr>
                <w:rFonts w:ascii="Times New Roman" w:hAnsi="Times New Roman"/>
                <w:bCs/>
                <w:sz w:val="24"/>
                <w:szCs w:val="24"/>
              </w:rPr>
              <w:t xml:space="preserve"> на небе».</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Жизнь и творческий путь Н.</w:t>
            </w:r>
            <w:r>
              <w:rPr>
                <w:rFonts w:ascii="Times New Roman" w:hAnsi="Times New Roman"/>
                <w:bCs/>
                <w:sz w:val="24"/>
                <w:szCs w:val="24"/>
              </w:rPr>
              <w:t xml:space="preserve"> </w:t>
            </w:r>
            <w:r w:rsidRPr="00F7193B">
              <w:rPr>
                <w:rFonts w:ascii="Times New Roman" w:hAnsi="Times New Roman"/>
                <w:bCs/>
                <w:sz w:val="24"/>
                <w:szCs w:val="24"/>
              </w:rPr>
              <w:t>Дьяконова.</w:t>
            </w:r>
            <w:r>
              <w:rPr>
                <w:rFonts w:ascii="Times New Roman" w:hAnsi="Times New Roman"/>
                <w:bCs/>
                <w:sz w:val="24"/>
                <w:szCs w:val="24"/>
              </w:rPr>
              <w:t xml:space="preserve"> </w:t>
            </w:r>
            <w:r w:rsidRPr="00F7193B">
              <w:rPr>
                <w:rFonts w:ascii="Times New Roman" w:hAnsi="Times New Roman"/>
                <w:bCs/>
                <w:sz w:val="24"/>
                <w:szCs w:val="24"/>
              </w:rPr>
              <w:t>Пьеса «Свадьба с приданым».</w:t>
            </w:r>
          </w:p>
          <w:p w:rsidR="00F7193B" w:rsidRP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sz w:val="24"/>
                <w:szCs w:val="24"/>
              </w:rPr>
            </w:pPr>
            <w:r w:rsidRPr="00F7193B">
              <w:rPr>
                <w:rFonts w:ascii="Times New Roman" w:hAnsi="Times New Roman"/>
                <w:bCs/>
                <w:sz w:val="24"/>
                <w:szCs w:val="24"/>
              </w:rPr>
              <w:t>Творчество Л.Б. Терентьевой. Пьеса «Верю – не верю».</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
                <w:bCs/>
                <w:i/>
                <w:sz w:val="24"/>
                <w:szCs w:val="24"/>
              </w:rPr>
              <w:t>Практическая подготовка: Решение задач от работодателя</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p w:rsidR="00F7193B" w:rsidRPr="00DC78FC"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 xml:space="preserve"> </w:t>
            </w: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 xml:space="preserve">4  </w:t>
            </w:r>
          </w:p>
        </w:tc>
        <w:tc>
          <w:tcPr>
            <w:tcW w:w="1559" w:type="dxa"/>
          </w:tcPr>
          <w:p w:rsidR="00F7193B" w:rsidRDefault="00351BC1"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1-7,9</w:t>
            </w:r>
          </w:p>
        </w:tc>
      </w:tr>
      <w:tr w:rsidR="00F7193B" w:rsidRPr="008C47F2" w:rsidTr="0062306E">
        <w:tc>
          <w:tcPr>
            <w:tcW w:w="2112" w:type="dxa"/>
          </w:tcPr>
          <w:p w:rsidR="00F7193B" w:rsidRPr="00DC78FC" w:rsidRDefault="00F7193B" w:rsidP="007A6997">
            <w:pPr>
              <w:rPr>
                <w:rFonts w:ascii="Times New Roman" w:eastAsia="Calibri" w:hAnsi="Times New Roman"/>
                <w:sz w:val="24"/>
                <w:szCs w:val="24"/>
              </w:rPr>
            </w:pPr>
          </w:p>
        </w:tc>
        <w:tc>
          <w:tcPr>
            <w:tcW w:w="8803" w:type="dxa"/>
          </w:tcPr>
          <w:p w:rsidR="00F7193B" w:rsidRPr="005732D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i/>
                <w:sz w:val="24"/>
                <w:szCs w:val="24"/>
              </w:rPr>
            </w:pPr>
            <w:r>
              <w:rPr>
                <w:rFonts w:ascii="Times New Roman" w:hAnsi="Times New Roman"/>
                <w:bCs/>
                <w:sz w:val="24"/>
                <w:szCs w:val="24"/>
              </w:rPr>
              <w:t xml:space="preserve">Дифференцированный зачёт  </w:t>
            </w:r>
            <w:r>
              <w:rPr>
                <w:rFonts w:ascii="Times New Roman" w:eastAsia="Calibri" w:hAnsi="Times New Roman"/>
                <w:sz w:val="24"/>
                <w:szCs w:val="24"/>
              </w:rPr>
              <w:t>по русской литературе 19-20 веков.</w:t>
            </w:r>
          </w:p>
        </w:tc>
        <w:tc>
          <w:tcPr>
            <w:tcW w:w="1985"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r>
              <w:rPr>
                <w:rFonts w:ascii="Times New Roman" w:hAnsi="Times New Roman"/>
                <w:sz w:val="24"/>
                <w:szCs w:val="24"/>
              </w:rPr>
              <w:t>2</w:t>
            </w: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r w:rsidR="00F7193B" w:rsidRPr="008C47F2" w:rsidTr="0062306E">
        <w:tc>
          <w:tcPr>
            <w:tcW w:w="2112" w:type="dxa"/>
          </w:tcPr>
          <w:p w:rsidR="00F7193B" w:rsidRPr="00DC78FC" w:rsidRDefault="00F7193B" w:rsidP="007A6997">
            <w:pPr>
              <w:rPr>
                <w:rFonts w:ascii="Times New Roman" w:eastAsia="Calibri" w:hAnsi="Times New Roman"/>
                <w:sz w:val="24"/>
                <w:szCs w:val="24"/>
              </w:rPr>
            </w:pPr>
          </w:p>
        </w:tc>
        <w:tc>
          <w:tcPr>
            <w:tcW w:w="8803" w:type="dxa"/>
          </w:tcPr>
          <w:p w:rsidR="00F7193B" w:rsidRPr="00B5213E"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right"/>
              <w:rPr>
                <w:rFonts w:ascii="Times New Roman" w:hAnsi="Times New Roman"/>
                <w:bCs/>
                <w:sz w:val="24"/>
                <w:szCs w:val="24"/>
              </w:rPr>
            </w:pPr>
            <w:r w:rsidRPr="00B5213E">
              <w:rPr>
                <w:rFonts w:ascii="Times New Roman" w:eastAsia="Calibri" w:hAnsi="Times New Roman"/>
                <w:b/>
                <w:bCs/>
                <w:i/>
                <w:sz w:val="24"/>
                <w:szCs w:val="24"/>
              </w:rPr>
              <w:t>ВСЕГО</w:t>
            </w:r>
          </w:p>
        </w:tc>
        <w:tc>
          <w:tcPr>
            <w:tcW w:w="1985" w:type="dxa"/>
          </w:tcPr>
          <w:p w:rsidR="00F7193B" w:rsidRPr="00DC78FC"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i/>
                <w:sz w:val="24"/>
                <w:szCs w:val="24"/>
              </w:rPr>
            </w:pPr>
            <w:r>
              <w:rPr>
                <w:rFonts w:ascii="Times New Roman" w:hAnsi="Times New Roman"/>
                <w:b/>
                <w:i/>
                <w:sz w:val="24"/>
                <w:szCs w:val="24"/>
              </w:rPr>
              <w:t>108</w:t>
            </w:r>
          </w:p>
        </w:tc>
        <w:tc>
          <w:tcPr>
            <w:tcW w:w="1559" w:type="dxa"/>
          </w:tcPr>
          <w:p w:rsidR="00F7193B" w:rsidRDefault="00F7193B" w:rsidP="007A6997">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sz w:val="24"/>
                <w:szCs w:val="24"/>
              </w:rPr>
            </w:pPr>
          </w:p>
        </w:tc>
      </w:tr>
    </w:tbl>
    <w:p w:rsidR="00656760" w:rsidRDefault="00656760"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62306E" w:rsidRDefault="0062306E" w:rsidP="0062306E">
      <w:pPr>
        <w:spacing w:after="0"/>
        <w:rPr>
          <w:rFonts w:ascii="Times New Roman" w:hAnsi="Times New Roman"/>
          <w:b/>
          <w:bCs/>
        </w:rPr>
        <w:sectPr w:rsidR="0062306E" w:rsidSect="0062306E">
          <w:pgSz w:w="16838" w:h="11906" w:orient="landscape"/>
          <w:pgMar w:top="850" w:right="1134" w:bottom="1701" w:left="1134" w:header="708" w:footer="708" w:gutter="0"/>
          <w:cols w:space="708"/>
          <w:titlePg/>
          <w:docGrid w:linePitch="360"/>
        </w:sectPr>
      </w:pPr>
    </w:p>
    <w:p w:rsidR="0062306E" w:rsidRDefault="0062306E" w:rsidP="0062306E">
      <w:pPr>
        <w:spacing w:after="0"/>
        <w:rPr>
          <w:rFonts w:ascii="Times New Roman" w:hAnsi="Times New Roman"/>
          <w:b/>
          <w:bCs/>
        </w:rPr>
      </w:pPr>
    </w:p>
    <w:p w:rsidR="0062306E" w:rsidRDefault="0062306E" w:rsidP="00656760">
      <w:pPr>
        <w:spacing w:after="0"/>
        <w:ind w:left="600"/>
        <w:rPr>
          <w:rFonts w:ascii="Times New Roman" w:hAnsi="Times New Roman"/>
          <w:b/>
          <w:bCs/>
        </w:rPr>
      </w:pPr>
    </w:p>
    <w:p w:rsidR="0062306E" w:rsidRDefault="0062306E" w:rsidP="00656760">
      <w:pPr>
        <w:spacing w:after="0"/>
        <w:ind w:left="600"/>
        <w:rPr>
          <w:rFonts w:ascii="Times New Roman" w:hAnsi="Times New Roman"/>
          <w:b/>
          <w:bCs/>
        </w:rPr>
      </w:pPr>
    </w:p>
    <w:p w:rsidR="00656760" w:rsidRDefault="00656760" w:rsidP="00656760">
      <w:pPr>
        <w:spacing w:after="0"/>
        <w:ind w:left="600"/>
        <w:rPr>
          <w:rFonts w:ascii="Times New Roman" w:hAnsi="Times New Roman"/>
          <w:b/>
          <w:bCs/>
        </w:rPr>
      </w:pPr>
    </w:p>
    <w:p w:rsidR="009062B1" w:rsidRDefault="00656760" w:rsidP="00656760">
      <w:pPr>
        <w:spacing w:after="0"/>
        <w:ind w:left="600"/>
        <w:rPr>
          <w:rFonts w:ascii="Times New Roman" w:hAnsi="Times New Roman"/>
          <w:b/>
          <w:bCs/>
        </w:rPr>
      </w:pPr>
      <w:r>
        <w:rPr>
          <w:rFonts w:ascii="Times New Roman" w:hAnsi="Times New Roman"/>
          <w:b/>
          <w:bCs/>
        </w:rPr>
        <w:t xml:space="preserve">3. </w:t>
      </w:r>
      <w:r w:rsidR="009062B1">
        <w:rPr>
          <w:rFonts w:ascii="Times New Roman" w:hAnsi="Times New Roman"/>
          <w:b/>
          <w:bCs/>
        </w:rPr>
        <w:t xml:space="preserve">УСЛОВИЯ РЕАЛИЗАЦИИ ПРОГРАММЫ </w:t>
      </w:r>
      <w:r w:rsidR="0065523D">
        <w:rPr>
          <w:rFonts w:ascii="Times New Roman" w:hAnsi="Times New Roman"/>
          <w:b/>
          <w:bCs/>
        </w:rPr>
        <w:t>УЧЕБНОЙ ДИСЦИПЛИНЫ</w:t>
      </w:r>
    </w:p>
    <w:p w:rsidR="009062B1" w:rsidRPr="00640AA2"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3.1. Для реализац</w:t>
      </w:r>
      <w:r w:rsidR="0065523D">
        <w:rPr>
          <w:rFonts w:ascii="Times New Roman" w:hAnsi="Times New Roman"/>
          <w:bCs/>
          <w:sz w:val="24"/>
          <w:szCs w:val="24"/>
        </w:rPr>
        <w:t xml:space="preserve">ии программы учебной дисциплины </w:t>
      </w:r>
      <w:r>
        <w:rPr>
          <w:rFonts w:ascii="Times New Roman" w:hAnsi="Times New Roman"/>
          <w:bCs/>
          <w:sz w:val="24"/>
          <w:szCs w:val="24"/>
        </w:rPr>
        <w:t xml:space="preserve">должны быть предусмотрены </w:t>
      </w:r>
      <w:r w:rsidRPr="00640AA2">
        <w:rPr>
          <w:rFonts w:ascii="Times New Roman" w:hAnsi="Times New Roman"/>
          <w:bCs/>
          <w:sz w:val="24"/>
          <w:szCs w:val="24"/>
        </w:rPr>
        <w:t>следующие специальные помещения:</w:t>
      </w:r>
    </w:p>
    <w:p w:rsidR="009062B1" w:rsidRDefault="009062B1" w:rsidP="00351BC1">
      <w:pPr>
        <w:spacing w:after="0"/>
        <w:jc w:val="both"/>
        <w:rPr>
          <w:rFonts w:ascii="Times New Roman" w:hAnsi="Times New Roman"/>
          <w:sz w:val="24"/>
          <w:szCs w:val="24"/>
        </w:rPr>
      </w:pPr>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656760">
        <w:rPr>
          <w:rFonts w:ascii="Times New Roman" w:hAnsi="Times New Roman"/>
          <w:bCs/>
          <w:i/>
          <w:sz w:val="24"/>
          <w:szCs w:val="24"/>
        </w:rPr>
        <w:t>Русский язык и литература</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CF6D95">
        <w:rPr>
          <w:rFonts w:ascii="Times New Roman" w:hAnsi="Times New Roman"/>
          <w:color w:val="000000"/>
          <w:sz w:val="24"/>
          <w:szCs w:val="24"/>
        </w:rPr>
        <w:t>наглядные</w:t>
      </w:r>
      <w:r w:rsidR="00640AA2" w:rsidRPr="00640AA2">
        <w:rPr>
          <w:rFonts w:ascii="Times New Roman" w:hAnsi="Times New Roman"/>
          <w:color w:val="000000"/>
          <w:sz w:val="24"/>
          <w:szCs w:val="24"/>
        </w:rPr>
        <w:t xml:space="preserve"> пособия</w:t>
      </w:r>
      <w:r w:rsidR="00CF6D95">
        <w:rPr>
          <w:rFonts w:ascii="Times New Roman" w:hAnsi="Times New Roman"/>
          <w:color w:val="000000"/>
          <w:sz w:val="24"/>
          <w:szCs w:val="24"/>
        </w:rPr>
        <w:t xml:space="preserve"> (</w:t>
      </w:r>
      <w:r w:rsidR="00CF6D95" w:rsidRPr="00B10701">
        <w:rPr>
          <w:rFonts w:ascii="Times New Roman" w:hAnsi="Times New Roman"/>
          <w:sz w:val="24"/>
          <w:szCs w:val="24"/>
        </w:rPr>
        <w:t>комплекты учебных таблиц, плакатов, портретов выдающихся ученых, поэтов, писателей и др</w:t>
      </w:r>
      <w:r w:rsidR="00CF6D95">
        <w:rPr>
          <w:rFonts w:ascii="Times New Roman" w:hAnsi="Times New Roman"/>
          <w:sz w:val="24"/>
          <w:szCs w:val="24"/>
        </w:rPr>
        <w:t>.</w:t>
      </w:r>
      <w:r w:rsidR="00CF6D95">
        <w:rPr>
          <w:rFonts w:ascii="Times New Roman" w:hAnsi="Times New Roman"/>
          <w:color w:val="000000"/>
          <w:sz w:val="24"/>
          <w:szCs w:val="24"/>
        </w:rPr>
        <w:t>)</w:t>
      </w:r>
      <w:r w:rsidR="00640AA2" w:rsidRPr="00640AA2">
        <w:rPr>
          <w:rFonts w:ascii="Times New Roman" w:hAnsi="Times New Roman"/>
          <w:color w:val="000000"/>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proofErr w:type="gramStart"/>
      <w:r w:rsidR="00640AA2" w:rsidRPr="001702B2">
        <w:rPr>
          <w:bCs/>
          <w:sz w:val="24"/>
          <w:szCs w:val="24"/>
        </w:rPr>
        <w:t>.</w:t>
      </w:r>
      <w:proofErr w:type="gramEnd"/>
      <w:r w:rsidR="00656760" w:rsidRPr="00656760">
        <w:rPr>
          <w:rFonts w:ascii="Times New Roman" w:hAnsi="Times New Roman"/>
          <w:sz w:val="24"/>
          <w:szCs w:val="24"/>
        </w:rPr>
        <w:t xml:space="preserve"> </w:t>
      </w:r>
      <w:proofErr w:type="gramStart"/>
      <w:r w:rsidR="00656760" w:rsidRPr="00B10701">
        <w:rPr>
          <w:rFonts w:ascii="Times New Roman" w:hAnsi="Times New Roman"/>
          <w:sz w:val="24"/>
          <w:szCs w:val="24"/>
        </w:rPr>
        <w:t>н</w:t>
      </w:r>
      <w:proofErr w:type="gramEnd"/>
      <w:r w:rsidR="00656760" w:rsidRPr="00B10701">
        <w:rPr>
          <w:rFonts w:ascii="Times New Roman" w:hAnsi="Times New Roman"/>
          <w:sz w:val="24"/>
          <w:szCs w:val="24"/>
        </w:rPr>
        <w:t>аглядные пособия (комплекты учебных таблиц, плакатов, портретов выдающихся ученых, поэтов, писателей и др.);</w:t>
      </w:r>
      <w:r w:rsidR="00CF6D95">
        <w:rPr>
          <w:rFonts w:ascii="Times New Roman" w:hAnsi="Times New Roman"/>
          <w:sz w:val="24"/>
          <w:szCs w:val="24"/>
        </w:rPr>
        <w:t xml:space="preserve"> </w:t>
      </w:r>
      <w:r w:rsidR="00656760" w:rsidRPr="00CF6D95">
        <w:rPr>
          <w:rFonts w:ascii="Times New Roman" w:hAnsi="Times New Roman"/>
          <w:sz w:val="24"/>
          <w:szCs w:val="24"/>
        </w:rPr>
        <w:t>библиотечный фонд.</w:t>
      </w:r>
    </w:p>
    <w:p w:rsidR="00351BC1" w:rsidRPr="00351BC1" w:rsidRDefault="00351BC1" w:rsidP="00351BC1">
      <w:pPr>
        <w:spacing w:after="0"/>
        <w:jc w:val="both"/>
        <w:rPr>
          <w:rFonts w:ascii="Times New Roman" w:hAnsi="Times New Roman"/>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62B1" w:rsidRDefault="009062B1" w:rsidP="009062B1">
      <w:pPr>
        <w:suppressAutoHyphens/>
        <w:spacing w:after="0"/>
        <w:ind w:firstLine="709"/>
        <w:jc w:val="both"/>
        <w:rPr>
          <w:rFonts w:ascii="Times New Roman" w:hAnsi="Times New Roman"/>
          <w:sz w:val="24"/>
          <w:szCs w:val="24"/>
        </w:rPr>
      </w:pPr>
    </w:p>
    <w:p w:rsidR="009062B1" w:rsidRDefault="009062B1" w:rsidP="009062B1">
      <w:pPr>
        <w:pStyle w:val="a7"/>
        <w:spacing w:before="0" w:after="0"/>
        <w:ind w:left="0" w:firstLine="709"/>
        <w:contextualSpacing/>
        <w:rPr>
          <w:b/>
        </w:rPr>
      </w:pPr>
      <w:r>
        <w:rPr>
          <w:b/>
        </w:rPr>
        <w:t xml:space="preserve">3.2.1. </w:t>
      </w:r>
      <w:r>
        <w:rPr>
          <w:b/>
          <w:lang w:val="ru-RU"/>
        </w:rPr>
        <w:t>Основные печатные</w:t>
      </w:r>
      <w:r>
        <w:rPr>
          <w:b/>
        </w:rPr>
        <w:t xml:space="preserve">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r w:rsidRPr="005916B7">
        <w:rPr>
          <w:rFonts w:ascii="Times New Roman" w:hAnsi="Times New Roman"/>
          <w:sz w:val="24"/>
          <w:szCs w:val="24"/>
        </w:rPr>
        <w:t xml:space="preserve">Лебедев Ю.В. Литература. 10кл. Учеб. Базовый и профильный уровни. В 2-х ч. Ч.1/Ю.В. Лебедев.-9-е изд. – М., Просвещение, 2007. - 365с.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r w:rsidRPr="005916B7">
        <w:rPr>
          <w:rFonts w:ascii="Times New Roman" w:hAnsi="Times New Roman"/>
          <w:sz w:val="24"/>
          <w:szCs w:val="24"/>
        </w:rPr>
        <w:t xml:space="preserve">Лебедев Ю.В. Литература. 10кл. Учеб. Базовый и профильный уровни. В 2-х ч. Ч.2/Ю.В. Лебедев.-9-е изд. – М., Просвещение, 2007. - 383с.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3. </w:t>
      </w:r>
      <w:r w:rsidRPr="005916B7">
        <w:rPr>
          <w:rFonts w:ascii="Times New Roman" w:hAnsi="Times New Roman"/>
          <w:sz w:val="24"/>
          <w:szCs w:val="24"/>
        </w:rPr>
        <w:t>Русская литература ХХ века. 11кл. Учеб</w:t>
      </w:r>
      <w:proofErr w:type="gramStart"/>
      <w:r w:rsidRPr="005916B7">
        <w:rPr>
          <w:rFonts w:ascii="Times New Roman" w:hAnsi="Times New Roman"/>
          <w:sz w:val="24"/>
          <w:szCs w:val="24"/>
        </w:rPr>
        <w:t>.</w:t>
      </w:r>
      <w:proofErr w:type="gramEnd"/>
      <w:r w:rsidRPr="005916B7">
        <w:rPr>
          <w:rFonts w:ascii="Times New Roman" w:hAnsi="Times New Roman"/>
          <w:sz w:val="24"/>
          <w:szCs w:val="24"/>
        </w:rPr>
        <w:t xml:space="preserve"> </w:t>
      </w:r>
      <w:proofErr w:type="gramStart"/>
      <w:r w:rsidRPr="005916B7">
        <w:rPr>
          <w:rFonts w:ascii="Times New Roman" w:hAnsi="Times New Roman"/>
          <w:sz w:val="24"/>
          <w:szCs w:val="24"/>
        </w:rPr>
        <w:t>в</w:t>
      </w:r>
      <w:proofErr w:type="gramEnd"/>
      <w:r w:rsidRPr="005916B7">
        <w:rPr>
          <w:rFonts w:ascii="Times New Roman" w:hAnsi="Times New Roman"/>
          <w:sz w:val="24"/>
          <w:szCs w:val="24"/>
        </w:rPr>
        <w:t xml:space="preserve"> 2-х ч. Ч.1. Под ред. В.П. Журавлёва. – 12-е изд. - М.: Просвещение, 2007. –399с.  </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Русская литература ХХ века. 11кл. Учеб</w:t>
      </w:r>
      <w:proofErr w:type="gramStart"/>
      <w:r w:rsidRPr="005916B7">
        <w:rPr>
          <w:rFonts w:ascii="Times New Roman" w:hAnsi="Times New Roman"/>
          <w:sz w:val="24"/>
          <w:szCs w:val="24"/>
        </w:rPr>
        <w:t>.</w:t>
      </w:r>
      <w:proofErr w:type="gramEnd"/>
      <w:r w:rsidRPr="005916B7">
        <w:rPr>
          <w:rFonts w:ascii="Times New Roman" w:hAnsi="Times New Roman"/>
          <w:sz w:val="24"/>
          <w:szCs w:val="24"/>
        </w:rPr>
        <w:t xml:space="preserve"> </w:t>
      </w:r>
      <w:proofErr w:type="gramStart"/>
      <w:r w:rsidRPr="005916B7">
        <w:rPr>
          <w:rFonts w:ascii="Times New Roman" w:hAnsi="Times New Roman"/>
          <w:sz w:val="24"/>
          <w:szCs w:val="24"/>
        </w:rPr>
        <w:t>в</w:t>
      </w:r>
      <w:proofErr w:type="gramEnd"/>
      <w:r w:rsidRPr="005916B7">
        <w:rPr>
          <w:rFonts w:ascii="Times New Roman" w:hAnsi="Times New Roman"/>
          <w:sz w:val="24"/>
          <w:szCs w:val="24"/>
        </w:rPr>
        <w:t xml:space="preserve"> 2-х ч. Ч.2. Под ред. В.П. Журавлёва. – 12-е изд. - М.: Просвещение, 2007. –445с.  </w:t>
      </w:r>
    </w:p>
    <w:p w:rsidR="009062B1" w:rsidRDefault="009062B1" w:rsidP="00910A7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141"/>
        <w:rPr>
          <w:rFonts w:ascii="Times New Roman" w:hAnsi="Times New Roman"/>
          <w:b/>
          <w:sz w:val="24"/>
          <w:szCs w:val="24"/>
        </w:rPr>
      </w:pPr>
    </w:p>
    <w:p w:rsidR="009062B1" w:rsidRDefault="009062B1" w:rsidP="00B47393">
      <w:pPr>
        <w:spacing w:after="0" w:line="240" w:lineRule="auto"/>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Литература: русская литература XIX века: учебник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553 с. — ISBN 978-5-406-10572-6. — URL:https://book.ru/book/946420. — Текст: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2.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Л. А. Литература: русская литература XX века: учебник / Л. А. </w:t>
      </w:r>
      <w:proofErr w:type="spellStart"/>
      <w:r w:rsidRPr="005916B7">
        <w:rPr>
          <w:rFonts w:ascii="Times New Roman" w:hAnsi="Times New Roman"/>
          <w:sz w:val="24"/>
          <w:szCs w:val="24"/>
        </w:rPr>
        <w:t>Рачеева</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554 с. — ISBN 978-5-406-11194-9. — URL:https://book.ru/book/948606. — Текст: электронный. – Режим доступа: по подписке.</w:t>
      </w:r>
    </w:p>
    <w:p w:rsidR="009062B1" w:rsidRDefault="009062B1" w:rsidP="009062B1">
      <w:pPr>
        <w:suppressAutoHyphens/>
        <w:spacing w:after="0"/>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1. </w:t>
      </w:r>
      <w:proofErr w:type="spellStart"/>
      <w:r w:rsidRPr="005916B7">
        <w:rPr>
          <w:rFonts w:ascii="Times New Roman" w:hAnsi="Times New Roman"/>
          <w:sz w:val="24"/>
          <w:szCs w:val="24"/>
        </w:rPr>
        <w:t>Реднинская</w:t>
      </w:r>
      <w:proofErr w:type="spellEnd"/>
      <w:r w:rsidRPr="005916B7">
        <w:rPr>
          <w:rFonts w:ascii="Times New Roman" w:hAnsi="Times New Roman"/>
          <w:sz w:val="24"/>
          <w:szCs w:val="24"/>
        </w:rPr>
        <w:t xml:space="preserve"> О. Я. Литература XIX века: учебник / О. Я. </w:t>
      </w:r>
      <w:proofErr w:type="spellStart"/>
      <w:r w:rsidRPr="005916B7">
        <w:rPr>
          <w:rFonts w:ascii="Times New Roman" w:hAnsi="Times New Roman"/>
          <w:sz w:val="24"/>
          <w:szCs w:val="24"/>
        </w:rPr>
        <w:t>Реднинская</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403 с. — ISBN 978-5-406-10889-5. — URL:https://book.ru/book/947402.—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 xml:space="preserve">2. </w:t>
      </w:r>
      <w:proofErr w:type="spellStart"/>
      <w:r w:rsidRPr="005916B7">
        <w:rPr>
          <w:rFonts w:ascii="Times New Roman" w:hAnsi="Times New Roman"/>
          <w:sz w:val="24"/>
          <w:szCs w:val="24"/>
        </w:rPr>
        <w:t>Реднинская</w:t>
      </w:r>
      <w:proofErr w:type="spellEnd"/>
      <w:r w:rsidRPr="005916B7">
        <w:rPr>
          <w:rFonts w:ascii="Times New Roman" w:hAnsi="Times New Roman"/>
          <w:sz w:val="24"/>
          <w:szCs w:val="24"/>
        </w:rPr>
        <w:t xml:space="preserve"> О. Я. Литература XX века: учебник / О. Я. </w:t>
      </w:r>
      <w:proofErr w:type="spellStart"/>
      <w:r w:rsidRPr="005916B7">
        <w:rPr>
          <w:rFonts w:ascii="Times New Roman" w:hAnsi="Times New Roman"/>
          <w:sz w:val="24"/>
          <w:szCs w:val="24"/>
        </w:rPr>
        <w:t>Реднинская</w:t>
      </w:r>
      <w:proofErr w:type="spellEnd"/>
      <w:r w:rsidRPr="005916B7">
        <w:rPr>
          <w:rFonts w:ascii="Times New Roman" w:hAnsi="Times New Roman"/>
          <w:sz w:val="24"/>
          <w:szCs w:val="24"/>
        </w:rPr>
        <w:t xml:space="preserve">.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376 с. — ISBN 978-5-406-11138-3. — URL:https://book.ru/book/947839. — Текст: электронный. – Режим доступа: по подписке.</w:t>
      </w:r>
    </w:p>
    <w:p w:rsidR="00DD43B4" w:rsidRPr="005916B7" w:rsidRDefault="00DD43B4" w:rsidP="00DD43B4">
      <w:pPr>
        <w:rPr>
          <w:rFonts w:ascii="Times New Roman" w:hAnsi="Times New Roman"/>
          <w:sz w:val="24"/>
          <w:szCs w:val="24"/>
        </w:rPr>
      </w:pPr>
      <w:r>
        <w:rPr>
          <w:rFonts w:ascii="Times New Roman" w:hAnsi="Times New Roman"/>
          <w:sz w:val="24"/>
          <w:szCs w:val="24"/>
        </w:rPr>
        <w:t>3. Сергачева О. В.</w:t>
      </w:r>
      <w:r w:rsidRPr="005916B7">
        <w:rPr>
          <w:rFonts w:ascii="Times New Roman" w:hAnsi="Times New Roman"/>
          <w:sz w:val="24"/>
          <w:szCs w:val="24"/>
        </w:rPr>
        <w:t xml:space="preserve"> Родная (русская) литература XX-XXI веков</w:t>
      </w:r>
      <w:proofErr w:type="gramStart"/>
      <w:r w:rsidRPr="005916B7">
        <w:rPr>
          <w:rFonts w:ascii="Times New Roman" w:hAnsi="Times New Roman"/>
          <w:sz w:val="24"/>
          <w:szCs w:val="24"/>
        </w:rPr>
        <w:t xml:space="preserve"> :</w:t>
      </w:r>
      <w:proofErr w:type="gramEnd"/>
      <w:r w:rsidRPr="005916B7">
        <w:rPr>
          <w:rFonts w:ascii="Times New Roman" w:hAnsi="Times New Roman"/>
          <w:sz w:val="24"/>
          <w:szCs w:val="24"/>
        </w:rPr>
        <w:t xml:space="preserve"> учебник / О. В</w:t>
      </w:r>
      <w:r>
        <w:rPr>
          <w:rFonts w:ascii="Times New Roman" w:hAnsi="Times New Roman"/>
          <w:sz w:val="24"/>
          <w:szCs w:val="24"/>
        </w:rPr>
        <w:t>. Сергачева. — Москва</w:t>
      </w:r>
      <w:r w:rsidRPr="005916B7">
        <w:rPr>
          <w:rFonts w:ascii="Times New Roman" w:hAnsi="Times New Roman"/>
          <w:sz w:val="24"/>
          <w:szCs w:val="24"/>
        </w:rPr>
        <w:t xml:space="preserve">: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638 с. — ISBN 978-5-406-11083-6. — URL:https</w:t>
      </w:r>
      <w:r>
        <w:rPr>
          <w:rFonts w:ascii="Times New Roman" w:hAnsi="Times New Roman"/>
          <w:sz w:val="24"/>
          <w:szCs w:val="24"/>
        </w:rPr>
        <w:t>://book.ru/book/948574. — Текст</w:t>
      </w:r>
      <w:r w:rsidRPr="005916B7">
        <w:rPr>
          <w:rFonts w:ascii="Times New Roman" w:hAnsi="Times New Roman"/>
          <w:sz w:val="24"/>
          <w:szCs w:val="24"/>
        </w:rPr>
        <w:t>: электронный. – Режим доступа: по подписке.</w:t>
      </w:r>
    </w:p>
    <w:p w:rsidR="00DD43B4" w:rsidRDefault="00DD43B4" w:rsidP="00DD43B4">
      <w:pPr>
        <w:rPr>
          <w:rFonts w:ascii="Times New Roman" w:hAnsi="Times New Roman"/>
          <w:sz w:val="24"/>
          <w:szCs w:val="24"/>
        </w:rPr>
      </w:pPr>
      <w:r>
        <w:rPr>
          <w:rFonts w:ascii="Times New Roman" w:hAnsi="Times New Roman"/>
          <w:sz w:val="24"/>
          <w:szCs w:val="24"/>
        </w:rPr>
        <w:t xml:space="preserve">4. </w:t>
      </w:r>
      <w:r w:rsidRPr="005916B7">
        <w:rPr>
          <w:rFonts w:ascii="Times New Roman" w:hAnsi="Times New Roman"/>
          <w:sz w:val="24"/>
          <w:szCs w:val="24"/>
        </w:rPr>
        <w:t xml:space="preserve">Сергачева О. В. Родная (русская) литература XVIII–XIX века: учебник / О. В. Сергачева. — Москва: </w:t>
      </w:r>
      <w:proofErr w:type="spellStart"/>
      <w:r w:rsidRPr="005916B7">
        <w:rPr>
          <w:rFonts w:ascii="Times New Roman" w:hAnsi="Times New Roman"/>
          <w:sz w:val="24"/>
          <w:szCs w:val="24"/>
        </w:rPr>
        <w:t>КноРус</w:t>
      </w:r>
      <w:proofErr w:type="spellEnd"/>
      <w:r w:rsidRPr="005916B7">
        <w:rPr>
          <w:rFonts w:ascii="Times New Roman" w:hAnsi="Times New Roman"/>
          <w:sz w:val="24"/>
          <w:szCs w:val="24"/>
        </w:rPr>
        <w:t>, 2023. — 500 с. — ISBN 978-5-406-10633-4. — URL:https://book.ru/book/947024. — Текст: электронный. – Режим доступа: по подписке.</w:t>
      </w: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9062B1">
      <w:pPr>
        <w:jc w:val="center"/>
        <w:rPr>
          <w:rFonts w:ascii="Times New Roman" w:hAnsi="Times New Roman"/>
          <w:b/>
          <w:sz w:val="24"/>
          <w:szCs w:val="24"/>
        </w:rPr>
      </w:pPr>
    </w:p>
    <w:p w:rsidR="00351BC1" w:rsidRDefault="00351BC1" w:rsidP="0062306E">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 xml:space="preserve">4. КОНТРОЛЬ И ОЦЕНКА РЕЗУЛЬТАТОВ ОСВОЕНИЯ </w:t>
      </w:r>
      <w:r>
        <w:rPr>
          <w:rFonts w:ascii="Times New Roman" w:hAnsi="Times New Roman"/>
          <w:b/>
          <w:sz w:val="24"/>
          <w:szCs w:val="24"/>
        </w:rPr>
        <w:br/>
      </w:r>
      <w:r w:rsidR="0065523D">
        <w:rPr>
          <w:rFonts w:ascii="Times New Roman" w:hAnsi="Times New Roman"/>
          <w:b/>
          <w:sz w:val="24"/>
          <w:szCs w:val="24"/>
        </w:rPr>
        <w:t>УЧЕБНОЙ ДИСЦИПЛИНЫ</w:t>
      </w:r>
      <w:r>
        <w:rPr>
          <w:rFonts w:ascii="Times New Roman" w:hAnsi="Times New Roman"/>
          <w:b/>
          <w:sz w:val="24"/>
          <w:szCs w:val="24"/>
        </w:rPr>
        <w:t xml:space="preserve"> </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F10A2" w:rsidTr="00B02D15">
        <w:tc>
          <w:tcPr>
            <w:tcW w:w="1912" w:type="pct"/>
            <w:tcBorders>
              <w:top w:val="single" w:sz="4" w:space="0" w:color="auto"/>
              <w:left w:val="single" w:sz="4" w:space="0" w:color="auto"/>
              <w:bottom w:val="single" w:sz="4" w:space="0" w:color="auto"/>
              <w:right w:val="single" w:sz="4" w:space="0" w:color="auto"/>
            </w:tcBorders>
            <w:hideMark/>
          </w:tcPr>
          <w:p w:rsidR="009F10A2" w:rsidRDefault="009F10A2" w:rsidP="00B02D15">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F10A2" w:rsidRDefault="009F10A2" w:rsidP="00B02D15">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F10A2" w:rsidRDefault="009F10A2" w:rsidP="00B02D15">
            <w:pPr>
              <w:spacing w:line="240" w:lineRule="auto"/>
              <w:jc w:val="center"/>
              <w:rPr>
                <w:rFonts w:ascii="Times New Roman" w:hAnsi="Times New Roman"/>
                <w:b/>
                <w:bCs/>
                <w:i/>
              </w:rPr>
            </w:pPr>
            <w:r>
              <w:rPr>
                <w:rFonts w:ascii="Times New Roman" w:hAnsi="Times New Roman"/>
                <w:b/>
                <w:bCs/>
                <w:i/>
              </w:rPr>
              <w:t>Методы оценки</w:t>
            </w:r>
          </w:p>
        </w:tc>
      </w:tr>
      <w:tr w:rsidR="009F10A2" w:rsidRPr="00463017" w:rsidTr="00B02D15">
        <w:trPr>
          <w:trHeight w:val="298"/>
        </w:trPr>
        <w:tc>
          <w:tcPr>
            <w:tcW w:w="1912" w:type="pct"/>
            <w:tcBorders>
              <w:top w:val="single" w:sz="4" w:space="0" w:color="auto"/>
              <w:left w:val="single" w:sz="4" w:space="0" w:color="auto"/>
              <w:bottom w:val="single" w:sz="4" w:space="0" w:color="auto"/>
              <w:right w:val="single" w:sz="4" w:space="0" w:color="auto"/>
            </w:tcBorders>
          </w:tcPr>
          <w:p w:rsidR="009F10A2" w:rsidRPr="00463017" w:rsidRDefault="009F10A2" w:rsidP="00B02D15">
            <w:pPr>
              <w:spacing w:line="240" w:lineRule="auto"/>
              <w:rPr>
                <w:rFonts w:ascii="Times New Roman" w:hAnsi="Times New Roman"/>
                <w:bCs/>
              </w:rPr>
            </w:pPr>
            <w:r w:rsidRPr="00463017">
              <w:rPr>
                <w:rFonts w:ascii="Times New Roman" w:hAnsi="Times New Roman"/>
                <w:bCs/>
              </w:rPr>
              <w:t>Знания:</w:t>
            </w:r>
          </w:p>
        </w:tc>
        <w:tc>
          <w:tcPr>
            <w:tcW w:w="1580" w:type="pct"/>
            <w:tcBorders>
              <w:top w:val="single" w:sz="4" w:space="0" w:color="auto"/>
              <w:left w:val="single" w:sz="4" w:space="0" w:color="auto"/>
              <w:bottom w:val="single" w:sz="4" w:space="0" w:color="auto"/>
              <w:right w:val="single" w:sz="4" w:space="0" w:color="auto"/>
            </w:tcBorders>
          </w:tcPr>
          <w:p w:rsidR="009F10A2" w:rsidRPr="00463017" w:rsidRDefault="009F10A2" w:rsidP="00B02D15">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9F10A2" w:rsidRPr="00463017" w:rsidRDefault="009F10A2" w:rsidP="00B02D15">
            <w:pPr>
              <w:spacing w:line="240" w:lineRule="auto"/>
              <w:rPr>
                <w:rFonts w:ascii="Times New Roman" w:hAnsi="Times New Roman"/>
                <w:bCs/>
                <w:i/>
              </w:rPr>
            </w:pPr>
          </w:p>
        </w:tc>
      </w:tr>
      <w:tr w:rsidR="009F10A2" w:rsidRPr="00463017" w:rsidTr="00B02D15">
        <w:trPr>
          <w:trHeight w:val="6364"/>
        </w:trPr>
        <w:tc>
          <w:tcPr>
            <w:tcW w:w="1912" w:type="pct"/>
            <w:tcBorders>
              <w:top w:val="single" w:sz="4" w:space="0" w:color="auto"/>
              <w:left w:val="single" w:sz="4" w:space="0" w:color="auto"/>
              <w:right w:val="single" w:sz="4" w:space="0" w:color="auto"/>
            </w:tcBorders>
            <w:hideMark/>
          </w:tcPr>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9F10A2" w:rsidRPr="009116B3" w:rsidRDefault="009F10A2" w:rsidP="00B02D15">
            <w:pPr>
              <w:pStyle w:val="af"/>
              <w:shd w:val="clear" w:color="auto" w:fill="FFFFFF"/>
              <w:spacing w:before="0" w:beforeAutospacing="0" w:after="255" w:afterAutospacing="0" w:line="270" w:lineRule="atLeast"/>
              <w:rPr>
                <w:color w:val="333333"/>
              </w:rPr>
            </w:pPr>
            <w:proofErr w:type="gramStart"/>
            <w:r w:rsidRPr="008D5405">
              <w:rPr>
                <w:color w:val="333333"/>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8D5405">
              <w:rPr>
                <w:color w:val="333333"/>
              </w:rPr>
              <w:t xml:space="preserve"> </w:t>
            </w:r>
            <w:proofErr w:type="gramStart"/>
            <w:r w:rsidRPr="008D5405">
              <w:rPr>
                <w:color w:val="333333"/>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8D5405">
              <w:rPr>
                <w:color w:val="333333"/>
              </w:rPr>
              <w:t xml:space="preserve"> </w:t>
            </w:r>
            <w:proofErr w:type="gramStart"/>
            <w:r w:rsidRPr="008D5405">
              <w:rPr>
                <w:color w:val="333333"/>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8D5405">
              <w:rPr>
                <w:color w:val="333333"/>
              </w:rPr>
              <w:t xml:space="preserve"> </w:t>
            </w:r>
            <w:proofErr w:type="gramStart"/>
            <w:r w:rsidRPr="008D5405">
              <w:rPr>
                <w:color w:val="333333"/>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8D5405">
              <w:rPr>
                <w:color w:val="333333"/>
              </w:rPr>
              <w:t>Битова</w:t>
            </w:r>
            <w:proofErr w:type="spellEnd"/>
            <w:r w:rsidRPr="008D5405">
              <w:rPr>
                <w:color w:val="333333"/>
              </w:rPr>
              <w:t>, Ю.В. Бондарева, Б.Л. Васильева, К.Д. Воробьёва, Ф.А. Искандера, В.Л. Кондратьева, В.Г. Распутина, А.А. Фадеева, B.М. Шукшина и других);</w:t>
            </w:r>
            <w:proofErr w:type="gramEnd"/>
            <w:r w:rsidRPr="008D5405">
              <w:rPr>
                <w:color w:val="333333"/>
              </w:rPr>
              <w:t xml:space="preserve"> </w:t>
            </w:r>
            <w:proofErr w:type="gramStart"/>
            <w:r w:rsidRPr="008D5405">
              <w:rPr>
                <w:color w:val="333333"/>
              </w:rPr>
              <w:t>не менее двух поэтов по выбору (в том числе И.А. Бродского, А.А. Вознесенского, B.C.</w:t>
            </w:r>
            <w:proofErr w:type="gramEnd"/>
            <w:r w:rsidRPr="008D5405">
              <w:rPr>
                <w:color w:val="333333"/>
              </w:rPr>
              <w:t xml:space="preserve"> </w:t>
            </w:r>
            <w:proofErr w:type="gramStart"/>
            <w:r w:rsidRPr="008D5405">
              <w:rPr>
                <w:color w:val="333333"/>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8D5405">
              <w:rPr>
                <w:color w:val="333333"/>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8D5405">
              <w:rPr>
                <w:color w:val="333333"/>
              </w:rPr>
              <w:t>Брэдбери</w:t>
            </w:r>
            <w:proofErr w:type="spellEnd"/>
            <w:r w:rsidRPr="008D5405">
              <w:rPr>
                <w:color w:val="333333"/>
              </w:rPr>
              <w:t xml:space="preserve">; стихотворения А. Рембо, Ш. </w:t>
            </w:r>
            <w:proofErr w:type="spellStart"/>
            <w:r w:rsidRPr="008D5405">
              <w:rPr>
                <w:color w:val="333333"/>
              </w:rPr>
              <w:t>Бодлера</w:t>
            </w:r>
            <w:proofErr w:type="spellEnd"/>
            <w:r w:rsidRPr="008D5405">
              <w:rPr>
                <w:color w:val="333333"/>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8D5405">
              <w:rPr>
                <w:color w:val="333333"/>
              </w:rPr>
              <w:t>Айги</w:t>
            </w:r>
            <w:proofErr w:type="spellEnd"/>
            <w:r w:rsidRPr="008D5405">
              <w:rPr>
                <w:color w:val="333333"/>
              </w:rPr>
              <w:t xml:space="preserve">, Р. Гамзатова, М. </w:t>
            </w:r>
            <w:proofErr w:type="spellStart"/>
            <w:r w:rsidRPr="008D5405">
              <w:rPr>
                <w:color w:val="333333"/>
              </w:rPr>
              <w:t>Джалиля</w:t>
            </w:r>
            <w:proofErr w:type="spellEnd"/>
            <w:r w:rsidRPr="008D5405">
              <w:rPr>
                <w:color w:val="333333"/>
              </w:rPr>
              <w:t xml:space="preserve">, М. </w:t>
            </w:r>
            <w:proofErr w:type="spellStart"/>
            <w:r w:rsidRPr="008D5405">
              <w:rPr>
                <w:color w:val="333333"/>
              </w:rPr>
              <w:t>Карима</w:t>
            </w:r>
            <w:proofErr w:type="spellEnd"/>
            <w:r w:rsidRPr="008D5405">
              <w:rPr>
                <w:color w:val="333333"/>
              </w:rPr>
              <w:t xml:space="preserve">, Д. Кугультинова, К. Кулиева, Ю. </w:t>
            </w:r>
            <w:proofErr w:type="spellStart"/>
            <w:r w:rsidRPr="008D5405">
              <w:rPr>
                <w:color w:val="333333"/>
              </w:rPr>
              <w:t>Рытхэу</w:t>
            </w:r>
            <w:proofErr w:type="spellEnd"/>
            <w:r w:rsidRPr="008D5405">
              <w:rPr>
                <w:color w:val="333333"/>
              </w:rPr>
              <w:t xml:space="preserve">, Г. Тукая, К. Хетагурова, Ю. </w:t>
            </w:r>
            <w:proofErr w:type="spellStart"/>
            <w:r w:rsidRPr="008D5405">
              <w:rPr>
                <w:color w:val="333333"/>
              </w:rPr>
              <w:t>Шесталова</w:t>
            </w:r>
            <w:proofErr w:type="spellEnd"/>
            <w:r w:rsidRPr="008D5405">
              <w:rPr>
                <w:color w:val="333333"/>
              </w:rPr>
              <w:t xml:space="preserve"> и других);</w:t>
            </w:r>
          </w:p>
        </w:tc>
        <w:tc>
          <w:tcPr>
            <w:tcW w:w="1580" w:type="pct"/>
            <w:tcBorders>
              <w:top w:val="single" w:sz="4" w:space="0" w:color="auto"/>
              <w:left w:val="single" w:sz="4" w:space="0" w:color="auto"/>
              <w:right w:val="single" w:sz="4" w:space="0" w:color="auto"/>
            </w:tcBorders>
            <w:hideMark/>
          </w:tcPr>
          <w:p w:rsidR="009F10A2" w:rsidRPr="00E763FF" w:rsidRDefault="009F10A2" w:rsidP="00B02D15">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9F10A2" w:rsidRPr="00463017" w:rsidRDefault="009F10A2" w:rsidP="00B02D15">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9F10A2" w:rsidRPr="00463017" w:rsidRDefault="009F10A2" w:rsidP="00B02D15">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9F10A2" w:rsidRPr="00463017" w:rsidRDefault="009F10A2" w:rsidP="00B02D15">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 xml:space="preserve">Экспертная оценка работы на практических занятиях </w:t>
            </w:r>
            <w:r>
              <w:rPr>
                <w:rFonts w:ascii="Times New Roman" w:hAnsi="Times New Roman"/>
                <w:color w:val="000000"/>
              </w:rPr>
              <w:t>Дифференцированный зачет</w:t>
            </w:r>
          </w:p>
        </w:tc>
      </w:tr>
      <w:tr w:rsidR="009F10A2" w:rsidRPr="00463017" w:rsidTr="00B02D15">
        <w:trPr>
          <w:trHeight w:val="433"/>
        </w:trPr>
        <w:tc>
          <w:tcPr>
            <w:tcW w:w="1912" w:type="pct"/>
            <w:tcBorders>
              <w:top w:val="single" w:sz="4" w:space="0" w:color="auto"/>
              <w:left w:val="single" w:sz="4" w:space="0" w:color="auto"/>
              <w:bottom w:val="single" w:sz="4" w:space="0" w:color="auto"/>
              <w:right w:val="single" w:sz="4" w:space="0" w:color="auto"/>
            </w:tcBorders>
          </w:tcPr>
          <w:p w:rsidR="009F10A2" w:rsidRPr="00463017" w:rsidRDefault="009F10A2" w:rsidP="00B02D15">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9F10A2" w:rsidRPr="00463017" w:rsidRDefault="009F10A2" w:rsidP="00B02D15">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9F10A2" w:rsidRPr="00463017" w:rsidRDefault="009F10A2" w:rsidP="00B02D15">
            <w:pPr>
              <w:spacing w:after="0" w:line="240" w:lineRule="auto"/>
              <w:rPr>
                <w:rFonts w:ascii="Times New Roman" w:hAnsi="Times New Roman"/>
                <w:bCs/>
                <w:i/>
              </w:rPr>
            </w:pPr>
          </w:p>
        </w:tc>
      </w:tr>
      <w:tr w:rsidR="009F10A2" w:rsidRPr="00463017" w:rsidTr="00B02D15">
        <w:trPr>
          <w:trHeight w:val="12419"/>
        </w:trPr>
        <w:tc>
          <w:tcPr>
            <w:tcW w:w="1912" w:type="pct"/>
            <w:tcBorders>
              <w:top w:val="single" w:sz="4" w:space="0" w:color="auto"/>
              <w:left w:val="single" w:sz="4" w:space="0" w:color="auto"/>
              <w:right w:val="single" w:sz="4" w:space="0" w:color="auto"/>
            </w:tcBorders>
            <w:hideMark/>
          </w:tcPr>
          <w:p w:rsidR="009F10A2" w:rsidRPr="008D5405" w:rsidRDefault="009F10A2" w:rsidP="00B02D15">
            <w:pPr>
              <w:pStyle w:val="af"/>
              <w:shd w:val="clear" w:color="auto" w:fill="FFFFFF"/>
              <w:spacing w:before="0" w:beforeAutospacing="0" w:after="255" w:afterAutospacing="0" w:line="270" w:lineRule="atLeast"/>
              <w:rPr>
                <w:color w:val="333333"/>
              </w:rPr>
            </w:pPr>
            <w:proofErr w:type="spellStart"/>
            <w:r w:rsidRPr="008D5405">
              <w:rPr>
                <w:color w:val="333333"/>
              </w:rPr>
              <w:t>сформированность</w:t>
            </w:r>
            <w:proofErr w:type="spellEnd"/>
            <w:r w:rsidRPr="008D5405">
              <w:rPr>
                <w:color w:val="333333"/>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9F10A2" w:rsidRDefault="009F10A2"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9F10A2" w:rsidRPr="008D5405" w:rsidRDefault="009F10A2" w:rsidP="00B02D15">
            <w:pPr>
              <w:pStyle w:val="af"/>
              <w:shd w:val="clear" w:color="auto" w:fill="FFFFFF"/>
              <w:spacing w:before="0" w:beforeAutospacing="0" w:after="255" w:afterAutospacing="0" w:line="270" w:lineRule="atLeast"/>
              <w:rPr>
                <w:color w:val="333333"/>
              </w:rPr>
            </w:pPr>
            <w:proofErr w:type="spellStart"/>
            <w:r w:rsidRPr="008D5405">
              <w:rPr>
                <w:color w:val="333333"/>
              </w:rPr>
              <w:t>сформированность</w:t>
            </w:r>
            <w:proofErr w:type="spellEnd"/>
            <w:r w:rsidRPr="008D5405">
              <w:rPr>
                <w:color w:val="333333"/>
              </w:rPr>
              <w:t xml:space="preserve"> умений определять и учитывать историко-культурный контекст и конте</w:t>
            </w:r>
            <w:proofErr w:type="gramStart"/>
            <w:r w:rsidRPr="008D5405">
              <w:rPr>
                <w:color w:val="333333"/>
              </w:rPr>
              <w:t>кст тв</w:t>
            </w:r>
            <w:proofErr w:type="gramEnd"/>
            <w:r w:rsidRPr="008D5405">
              <w:rPr>
                <w:color w:val="333333"/>
              </w:rPr>
              <w:t>орчества писателя в процессе анализа художественных произведений, выявлять их связь с современностью;</w:t>
            </w:r>
          </w:p>
          <w:p w:rsidR="009F10A2" w:rsidRDefault="009F10A2"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 xml:space="preserve">умение работать с разными информационными источниками, в том числе в </w:t>
            </w:r>
            <w:proofErr w:type="spellStart"/>
            <w:r w:rsidRPr="008D5405">
              <w:rPr>
                <w:rFonts w:ascii="Times New Roman" w:hAnsi="Times New Roman"/>
                <w:color w:val="333333"/>
                <w:sz w:val="24"/>
                <w:szCs w:val="24"/>
              </w:rPr>
              <w:t>медиапространстве</w:t>
            </w:r>
            <w:proofErr w:type="spellEnd"/>
            <w:r w:rsidRPr="008D5405">
              <w:rPr>
                <w:rFonts w:ascii="Times New Roman" w:hAnsi="Times New Roman"/>
                <w:color w:val="333333"/>
                <w:sz w:val="24"/>
                <w:szCs w:val="24"/>
              </w:rPr>
              <w:t>, использовать ресурсы традиционных библиотек и электронных библиотечных систем.</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осознание взаимосвязи между языковым, литературным, интеллектуальным, духовно-нравственным развитием личности;</w:t>
            </w:r>
          </w:p>
          <w:p w:rsidR="009F10A2" w:rsidRDefault="009F10A2"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9F10A2" w:rsidRDefault="009F10A2" w:rsidP="00B02D15">
            <w:pPr>
              <w:spacing w:after="0" w:line="240" w:lineRule="auto"/>
              <w:jc w:val="both"/>
              <w:rPr>
                <w:rFonts w:ascii="Times New Roman" w:hAnsi="Times New Roman"/>
                <w:color w:val="333333"/>
                <w:sz w:val="24"/>
                <w:szCs w:val="24"/>
              </w:rPr>
            </w:pPr>
            <w:proofErr w:type="spellStart"/>
            <w:r w:rsidRPr="008D5405">
              <w:rPr>
                <w:rFonts w:ascii="Times New Roman" w:hAnsi="Times New Roman"/>
                <w:color w:val="333333"/>
                <w:sz w:val="24"/>
                <w:szCs w:val="24"/>
              </w:rPr>
              <w:t>сформированность</w:t>
            </w:r>
            <w:proofErr w:type="spellEnd"/>
            <w:r w:rsidRPr="008D5405">
              <w:rPr>
                <w:rFonts w:ascii="Times New Roman" w:hAnsi="Times New Roman"/>
                <w:color w:val="333333"/>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8D5405">
              <w:rPr>
                <w:color w:val="333333"/>
              </w:rPr>
              <w:t>к</w:t>
            </w:r>
            <w:proofErr w:type="gramEnd"/>
            <w:r w:rsidRPr="008D5405">
              <w:rPr>
                <w:color w:val="333333"/>
              </w:rPr>
              <w:t xml:space="preserve"> изученным на уровне начального общего и основного общего образования):</w:t>
            </w:r>
          </w:p>
          <w:p w:rsidR="009F10A2" w:rsidRPr="008D5405" w:rsidRDefault="009F10A2" w:rsidP="00B02D15">
            <w:pPr>
              <w:pStyle w:val="af"/>
              <w:shd w:val="clear" w:color="auto" w:fill="FFFFFF"/>
              <w:spacing w:before="0" w:beforeAutospacing="0" w:after="255" w:afterAutospacing="0" w:line="270" w:lineRule="atLeast"/>
              <w:rPr>
                <w:color w:val="333333"/>
              </w:rPr>
            </w:pPr>
            <w:proofErr w:type="gramStart"/>
            <w:r w:rsidRPr="008D5405">
              <w:rPr>
                <w:color w:val="333333"/>
              </w:rPr>
              <w:t>конкретно-историческое</w:t>
            </w:r>
            <w:proofErr w:type="gramEnd"/>
            <w:r w:rsidRPr="008D5405">
              <w:rPr>
                <w:color w:val="333333"/>
              </w:rPr>
              <w:t>, общечеловеческое и национальное в творчестве писателя;</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традиция и новаторство;</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авторский замысел и его воплощение;</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художественное время и пространство;</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миф и литература; историзм, народность;</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историко-литературный процесс;</w:t>
            </w:r>
          </w:p>
          <w:p w:rsidR="009F10A2" w:rsidRPr="008D5405" w:rsidRDefault="009F10A2" w:rsidP="00B02D15">
            <w:pPr>
              <w:pStyle w:val="af"/>
              <w:shd w:val="clear" w:color="auto" w:fill="FFFFFF"/>
              <w:spacing w:before="0" w:beforeAutospacing="0" w:after="255" w:afterAutospacing="0" w:line="270" w:lineRule="atLeast"/>
              <w:rPr>
                <w:color w:val="333333"/>
              </w:rPr>
            </w:pPr>
            <w:proofErr w:type="gramStart"/>
            <w:r w:rsidRPr="008D5405">
              <w:rPr>
                <w:color w:val="333333"/>
              </w:rPr>
              <w:t>литературные направления и течения: романтизм, реализм, модернизм (символизм, акмеизм, футуризм), постмодернизм;</w:t>
            </w:r>
            <w:proofErr w:type="gramEnd"/>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литературные жанры;</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трагическое и комическое;</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психологизм; тематика и проблематика; авторская позиция; фабула;</w:t>
            </w:r>
          </w:p>
          <w:p w:rsidR="009F10A2" w:rsidRPr="008D5405" w:rsidRDefault="009F10A2" w:rsidP="00B02D15">
            <w:pPr>
              <w:pStyle w:val="af"/>
              <w:shd w:val="clear" w:color="auto" w:fill="FFFFFF"/>
              <w:spacing w:before="0" w:beforeAutospacing="0" w:after="255" w:afterAutospacing="0" w:line="270" w:lineRule="atLeast"/>
              <w:rPr>
                <w:color w:val="333333"/>
              </w:rPr>
            </w:pPr>
            <w:proofErr w:type="gramStart"/>
            <w:r w:rsidRPr="008D5405">
              <w:rPr>
                <w:color w:val="333333"/>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8D5405">
              <w:rPr>
                <w:color w:val="333333"/>
              </w:rPr>
              <w:t>силлаботоническая</w:t>
            </w:r>
            <w:proofErr w:type="spellEnd"/>
            <w:r w:rsidRPr="008D5405">
              <w:rPr>
                <w:color w:val="333333"/>
              </w:rPr>
              <w:t>), дольник, верлибр;</w:t>
            </w:r>
            <w:proofErr w:type="gramEnd"/>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"вечные темы" и "вечные образы" в литературе;</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взаимосвязь и взаимовлияние национальных литератур;</w:t>
            </w:r>
          </w:p>
          <w:p w:rsidR="009F10A2" w:rsidRPr="008D5405" w:rsidRDefault="009F10A2" w:rsidP="00B02D15">
            <w:pPr>
              <w:pStyle w:val="af"/>
              <w:shd w:val="clear" w:color="auto" w:fill="FFFFFF"/>
              <w:spacing w:before="0" w:beforeAutospacing="0" w:after="255" w:afterAutospacing="0" w:line="270" w:lineRule="atLeast"/>
              <w:rPr>
                <w:color w:val="333333"/>
              </w:rPr>
            </w:pPr>
            <w:r w:rsidRPr="008D5405">
              <w:rPr>
                <w:color w:val="333333"/>
              </w:rPr>
              <w:t>художественный перевод; литературная критика;</w:t>
            </w:r>
          </w:p>
          <w:p w:rsidR="009F10A2" w:rsidRDefault="009F10A2" w:rsidP="00B02D15">
            <w:pPr>
              <w:spacing w:after="0" w:line="240" w:lineRule="auto"/>
              <w:jc w:val="both"/>
              <w:rPr>
                <w:rFonts w:ascii="Times New Roman" w:hAnsi="Times New Roman"/>
                <w:color w:val="333333"/>
                <w:sz w:val="24"/>
                <w:szCs w:val="24"/>
              </w:rPr>
            </w:pPr>
            <w:proofErr w:type="gramStart"/>
            <w:r w:rsidRPr="008D5405">
              <w:rPr>
                <w:rFonts w:ascii="Times New Roman" w:hAnsi="Times New Roman"/>
                <w:color w:val="333333"/>
                <w:sz w:val="24"/>
                <w:szCs w:val="24"/>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9F10A2" w:rsidRDefault="009F10A2"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8D5405">
              <w:rPr>
                <w:rFonts w:ascii="Times New Roman" w:hAnsi="Times New Roman"/>
                <w:color w:val="333333"/>
                <w:sz w:val="24"/>
                <w:szCs w:val="24"/>
              </w:rPr>
              <w:t>сформированность</w:t>
            </w:r>
            <w:proofErr w:type="spellEnd"/>
            <w:r w:rsidRPr="008D5405">
              <w:rPr>
                <w:rFonts w:ascii="Times New Roman" w:hAnsi="Times New Roman"/>
                <w:color w:val="333333"/>
                <w:sz w:val="24"/>
                <w:szCs w:val="24"/>
              </w:rPr>
              <w:t xml:space="preserve"> ценностного отношения к литературе как неотъемлемой части культуры;</w:t>
            </w:r>
          </w:p>
          <w:p w:rsidR="009F10A2" w:rsidRDefault="009F10A2" w:rsidP="00B02D15">
            <w:pPr>
              <w:spacing w:after="0" w:line="240" w:lineRule="auto"/>
              <w:jc w:val="both"/>
              <w:rPr>
                <w:rFonts w:ascii="Times New Roman" w:hAnsi="Times New Roman"/>
                <w:color w:val="333333"/>
                <w:sz w:val="24"/>
                <w:szCs w:val="24"/>
              </w:rPr>
            </w:pPr>
            <w:r w:rsidRPr="008D5405">
              <w:rPr>
                <w:rFonts w:ascii="Times New Roman" w:hAnsi="Times New Roman"/>
                <w:color w:val="333333"/>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9F10A2" w:rsidRDefault="009F10A2" w:rsidP="00B02D15">
            <w:pPr>
              <w:spacing w:after="0" w:line="240" w:lineRule="auto"/>
              <w:jc w:val="both"/>
              <w:rPr>
                <w:rFonts w:ascii="Times New Roman" w:hAnsi="Times New Roman"/>
                <w:color w:val="333333"/>
                <w:sz w:val="24"/>
                <w:szCs w:val="24"/>
              </w:rPr>
            </w:pPr>
          </w:p>
          <w:p w:rsidR="009F10A2" w:rsidRPr="002902C9" w:rsidRDefault="009F10A2" w:rsidP="00B02D15">
            <w:pPr>
              <w:spacing w:after="0" w:line="240" w:lineRule="auto"/>
              <w:jc w:val="both"/>
              <w:rPr>
                <w:rFonts w:ascii="Times New Roman" w:eastAsia="Calibri" w:hAnsi="Times New Roman"/>
                <w:sz w:val="24"/>
                <w:szCs w:val="28"/>
              </w:rPr>
            </w:pPr>
            <w:proofErr w:type="spellStart"/>
            <w:r w:rsidRPr="008D5405">
              <w:rPr>
                <w:rFonts w:ascii="Times New Roman" w:hAnsi="Times New Roman"/>
                <w:color w:val="333333"/>
                <w:sz w:val="24"/>
                <w:szCs w:val="24"/>
              </w:rPr>
              <w:t>сформированность</w:t>
            </w:r>
            <w:proofErr w:type="spellEnd"/>
            <w:r w:rsidRPr="008D5405">
              <w:rPr>
                <w:rFonts w:ascii="Times New Roman" w:hAnsi="Times New Roman"/>
                <w:color w:val="333333"/>
                <w:sz w:val="24"/>
                <w:szCs w:val="24"/>
              </w:rPr>
              <w:t xml:space="preserve"> </w:t>
            </w:r>
            <w:proofErr w:type="gramStart"/>
            <w:r w:rsidRPr="008D5405">
              <w:rPr>
                <w:rFonts w:ascii="Times New Roman" w:hAnsi="Times New Roman"/>
                <w:color w:val="333333"/>
                <w:sz w:val="24"/>
                <w:szCs w:val="24"/>
              </w:rPr>
              <w:t>умений</w:t>
            </w:r>
            <w:proofErr w:type="gramEnd"/>
            <w:r w:rsidRPr="008D5405">
              <w:rPr>
                <w:rFonts w:ascii="Times New Roman" w:hAnsi="Times New Roman"/>
                <w:color w:val="333333"/>
                <w:sz w:val="24"/>
                <w:szCs w:val="24"/>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c>
          <w:tcPr>
            <w:tcW w:w="1580" w:type="pct"/>
            <w:tcBorders>
              <w:top w:val="single" w:sz="4" w:space="0" w:color="auto"/>
              <w:left w:val="single" w:sz="4" w:space="0" w:color="auto"/>
              <w:right w:val="single" w:sz="4" w:space="0" w:color="auto"/>
            </w:tcBorders>
            <w:hideMark/>
          </w:tcPr>
          <w:p w:rsidR="009F10A2" w:rsidRPr="00E763FF" w:rsidRDefault="009F10A2" w:rsidP="00B02D15">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9F10A2" w:rsidRPr="00463017" w:rsidRDefault="009F10A2" w:rsidP="00B02D15">
            <w:pPr>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9F10A2" w:rsidRPr="00455A58" w:rsidRDefault="009F10A2" w:rsidP="00B02D15">
            <w:pPr>
              <w:spacing w:after="0" w:line="240" w:lineRule="auto"/>
              <w:rPr>
                <w:rFonts w:ascii="Times New Roman" w:hAnsi="Times New Roman"/>
                <w:szCs w:val="24"/>
              </w:rPr>
            </w:pPr>
            <w:r w:rsidRPr="00455A58">
              <w:rPr>
                <w:rFonts w:ascii="Times New Roman" w:hAnsi="Times New Roman"/>
                <w:szCs w:val="24"/>
              </w:rPr>
              <w:t>Пересказ</w:t>
            </w:r>
          </w:p>
          <w:p w:rsidR="009F10A2" w:rsidRPr="00455A58" w:rsidRDefault="009F10A2" w:rsidP="00B02D15">
            <w:pPr>
              <w:spacing w:after="0" w:line="240" w:lineRule="auto"/>
              <w:rPr>
                <w:rFonts w:ascii="Times New Roman" w:hAnsi="Times New Roman"/>
                <w:szCs w:val="24"/>
              </w:rPr>
            </w:pPr>
            <w:r w:rsidRPr="00455A58">
              <w:rPr>
                <w:rFonts w:ascii="Times New Roman" w:hAnsi="Times New Roman"/>
                <w:szCs w:val="24"/>
              </w:rPr>
              <w:t>Сочинение, анализ эпизода</w:t>
            </w:r>
          </w:p>
          <w:p w:rsidR="009F10A2" w:rsidRPr="00455A58" w:rsidRDefault="009F10A2" w:rsidP="00B02D15">
            <w:pPr>
              <w:spacing w:after="0" w:line="240" w:lineRule="auto"/>
              <w:rPr>
                <w:rFonts w:ascii="Times New Roman" w:hAnsi="Times New Roman"/>
                <w:szCs w:val="24"/>
              </w:rPr>
            </w:pPr>
            <w:r w:rsidRPr="00455A58">
              <w:rPr>
                <w:rFonts w:ascii="Times New Roman" w:hAnsi="Times New Roman"/>
                <w:szCs w:val="24"/>
              </w:rPr>
              <w:t>Анализ текста, устные ответы, доклад</w:t>
            </w:r>
          </w:p>
          <w:p w:rsidR="009F10A2" w:rsidRPr="00455A58" w:rsidRDefault="009F10A2" w:rsidP="00B02D15">
            <w:pPr>
              <w:spacing w:after="0" w:line="240" w:lineRule="auto"/>
              <w:rPr>
                <w:rFonts w:ascii="Times New Roman" w:hAnsi="Times New Roman"/>
                <w:szCs w:val="24"/>
              </w:rPr>
            </w:pPr>
            <w:r w:rsidRPr="00455A58">
              <w:rPr>
                <w:rFonts w:ascii="Times New Roman" w:hAnsi="Times New Roman"/>
                <w:szCs w:val="24"/>
              </w:rPr>
              <w:t>Выразительное чтение</w:t>
            </w:r>
          </w:p>
          <w:p w:rsidR="009F10A2" w:rsidRPr="00455A58" w:rsidRDefault="009F10A2" w:rsidP="00B02D15">
            <w:pPr>
              <w:spacing w:after="0" w:line="240" w:lineRule="auto"/>
              <w:rPr>
                <w:rFonts w:ascii="Times New Roman" w:hAnsi="Times New Roman"/>
                <w:szCs w:val="24"/>
              </w:rPr>
            </w:pPr>
            <w:r w:rsidRPr="00455A58">
              <w:rPr>
                <w:rFonts w:ascii="Times New Roman" w:hAnsi="Times New Roman"/>
                <w:szCs w:val="24"/>
              </w:rPr>
              <w:t>устные ответы, беседа, дискуссия</w:t>
            </w:r>
          </w:p>
          <w:p w:rsidR="009F10A2" w:rsidRPr="00455A58" w:rsidRDefault="009F10A2" w:rsidP="00B02D15">
            <w:pPr>
              <w:spacing w:after="0" w:line="240" w:lineRule="auto"/>
              <w:rPr>
                <w:rFonts w:ascii="Times New Roman" w:hAnsi="Times New Roman"/>
                <w:szCs w:val="24"/>
              </w:rPr>
            </w:pPr>
            <w:r w:rsidRPr="00455A58">
              <w:rPr>
                <w:rFonts w:ascii="Times New Roman" w:hAnsi="Times New Roman"/>
                <w:szCs w:val="24"/>
              </w:rPr>
              <w:t>Доклад, литературные викторины</w:t>
            </w:r>
          </w:p>
          <w:p w:rsidR="009F10A2" w:rsidRPr="00455A58" w:rsidRDefault="009F10A2" w:rsidP="00B02D15">
            <w:pPr>
              <w:spacing w:after="0" w:line="240" w:lineRule="auto"/>
              <w:rPr>
                <w:rFonts w:ascii="Times New Roman" w:hAnsi="Times New Roman"/>
                <w:szCs w:val="24"/>
              </w:rPr>
            </w:pPr>
            <w:r w:rsidRPr="00455A58">
              <w:rPr>
                <w:rFonts w:ascii="Times New Roman" w:hAnsi="Times New Roman"/>
                <w:szCs w:val="24"/>
              </w:rPr>
              <w:t>Устные ответы, анализ текстов</w:t>
            </w:r>
          </w:p>
          <w:p w:rsidR="009F10A2" w:rsidRPr="00455A58" w:rsidRDefault="009F10A2" w:rsidP="00B02D15">
            <w:pPr>
              <w:spacing w:after="0" w:line="240" w:lineRule="auto"/>
              <w:rPr>
                <w:rFonts w:ascii="Times New Roman" w:hAnsi="Times New Roman"/>
                <w:szCs w:val="24"/>
              </w:rPr>
            </w:pPr>
            <w:r w:rsidRPr="00455A58">
              <w:rPr>
                <w:rFonts w:ascii="Times New Roman" w:hAnsi="Times New Roman"/>
                <w:szCs w:val="24"/>
              </w:rPr>
              <w:t>Контрольная работа Дифференцированный зачет</w:t>
            </w:r>
          </w:p>
          <w:p w:rsidR="009F10A2" w:rsidRPr="001471D7" w:rsidRDefault="009F10A2" w:rsidP="00B02D15">
            <w:pPr>
              <w:spacing w:after="0" w:line="240" w:lineRule="auto"/>
              <w:rPr>
                <w:rFonts w:ascii="Times New Roman" w:hAnsi="Times New Roman"/>
                <w:sz w:val="24"/>
                <w:szCs w:val="24"/>
              </w:rPr>
            </w:pPr>
          </w:p>
          <w:p w:rsidR="009F10A2" w:rsidRPr="00463017" w:rsidRDefault="009F10A2" w:rsidP="00B02D15">
            <w:pPr>
              <w:spacing w:after="0" w:line="240" w:lineRule="auto"/>
              <w:rPr>
                <w:rFonts w:ascii="Times New Roman" w:hAnsi="Times New Roman"/>
                <w:bCs/>
                <w:i/>
              </w:rPr>
            </w:pPr>
          </w:p>
        </w:tc>
      </w:tr>
    </w:tbl>
    <w:p w:rsidR="00CF4B4B" w:rsidRPr="009062B1" w:rsidRDefault="00CF4B4B" w:rsidP="009062B1">
      <w:pPr>
        <w:rPr>
          <w:rFonts w:ascii="Times New Roman" w:hAnsi="Times New Roman"/>
        </w:rPr>
      </w:pPr>
    </w:p>
    <w:sectPr w:rsidR="00CF4B4B" w:rsidRPr="009062B1" w:rsidSect="0062306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155" w:rsidRDefault="00025155" w:rsidP="009062B1">
      <w:pPr>
        <w:spacing w:after="0" w:line="240" w:lineRule="auto"/>
      </w:pPr>
      <w:r>
        <w:separator/>
      </w:r>
    </w:p>
  </w:endnote>
  <w:endnote w:type="continuationSeparator" w:id="0">
    <w:p w:rsidR="00025155" w:rsidRDefault="00025155"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0124361"/>
      <w:docPartObj>
        <w:docPartGallery w:val="Page Numbers (Bottom of Page)"/>
        <w:docPartUnique/>
      </w:docPartObj>
    </w:sdtPr>
    <w:sdtEndPr/>
    <w:sdtContent>
      <w:p w:rsidR="000706B9" w:rsidRDefault="000706B9">
        <w:pPr>
          <w:pStyle w:val="ac"/>
          <w:jc w:val="right"/>
        </w:pPr>
        <w:r>
          <w:fldChar w:fldCharType="begin"/>
        </w:r>
        <w:r>
          <w:instrText>PAGE   \* MERGEFORMAT</w:instrText>
        </w:r>
        <w:r>
          <w:fldChar w:fldCharType="separate"/>
        </w:r>
        <w:r w:rsidR="004C29E3">
          <w:rPr>
            <w:noProof/>
          </w:rPr>
          <w:t>2</w:t>
        </w:r>
        <w:r>
          <w:fldChar w:fldCharType="end"/>
        </w:r>
      </w:p>
    </w:sdtContent>
  </w:sdt>
  <w:p w:rsidR="000706B9" w:rsidRDefault="000706B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155" w:rsidRDefault="00025155" w:rsidP="009062B1">
      <w:pPr>
        <w:spacing w:after="0" w:line="240" w:lineRule="auto"/>
      </w:pPr>
      <w:r>
        <w:separator/>
      </w:r>
    </w:p>
  </w:footnote>
  <w:footnote w:type="continuationSeparator" w:id="0">
    <w:p w:rsidR="00025155" w:rsidRDefault="00025155"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41F"/>
    <w:multiLevelType w:val="hybridMultilevel"/>
    <w:tmpl w:val="BC0A6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F40E94"/>
    <w:multiLevelType w:val="hybridMultilevel"/>
    <w:tmpl w:val="CA9A1CC8"/>
    <w:lvl w:ilvl="0" w:tplc="68260250">
      <w:start w:val="1"/>
      <w:numFmt w:val="bullet"/>
      <w:lvlText w:val="•"/>
      <w:lvlJc w:val="left"/>
      <w:pPr>
        <w:ind w:left="56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0C161724">
      <w:start w:val="1"/>
      <w:numFmt w:val="bullet"/>
      <w:lvlText w:val="o"/>
      <w:lvlJc w:val="left"/>
      <w:pPr>
        <w:ind w:left="136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23723FA2">
      <w:start w:val="1"/>
      <w:numFmt w:val="bullet"/>
      <w:lvlText w:val="▪"/>
      <w:lvlJc w:val="left"/>
      <w:pPr>
        <w:ind w:left="20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2C66A9E">
      <w:start w:val="1"/>
      <w:numFmt w:val="bullet"/>
      <w:lvlText w:val="•"/>
      <w:lvlJc w:val="left"/>
      <w:pPr>
        <w:ind w:left="280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9E48AD1C">
      <w:start w:val="1"/>
      <w:numFmt w:val="bullet"/>
      <w:lvlText w:val="o"/>
      <w:lvlJc w:val="left"/>
      <w:pPr>
        <w:ind w:left="352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8CD66F84">
      <w:start w:val="1"/>
      <w:numFmt w:val="bullet"/>
      <w:lvlText w:val="▪"/>
      <w:lvlJc w:val="left"/>
      <w:pPr>
        <w:ind w:left="424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B7606FAE">
      <w:start w:val="1"/>
      <w:numFmt w:val="bullet"/>
      <w:lvlText w:val="•"/>
      <w:lvlJc w:val="left"/>
      <w:pPr>
        <w:ind w:left="496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F78A0EAC">
      <w:start w:val="1"/>
      <w:numFmt w:val="bullet"/>
      <w:lvlText w:val="o"/>
      <w:lvlJc w:val="left"/>
      <w:pPr>
        <w:ind w:left="568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31F02EDE">
      <w:start w:val="1"/>
      <w:numFmt w:val="bullet"/>
      <w:lvlText w:val="▪"/>
      <w:lvlJc w:val="left"/>
      <w:pPr>
        <w:ind w:left="6403"/>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nsid w:val="74663483"/>
    <w:multiLevelType w:val="hybridMultilevel"/>
    <w:tmpl w:val="43382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EF14475"/>
    <w:multiLevelType w:val="multilevel"/>
    <w:tmpl w:val="5C1648F2"/>
    <w:lvl w:ilvl="0">
      <w:start w:val="1"/>
      <w:numFmt w:val="decimal"/>
      <w:lvlText w:val="%1."/>
      <w:lvlJc w:val="left"/>
      <w:pPr>
        <w:ind w:left="600" w:hanging="600"/>
      </w:pPr>
    </w:lvl>
    <w:lvl w:ilvl="1">
      <w:start w:val="1"/>
      <w:numFmt w:val="decimal"/>
      <w:lvlText w:val="%1.%2."/>
      <w:lvlJc w:val="left"/>
      <w:pPr>
        <w:ind w:left="2302"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2"/>
  </w:num>
  <w:num w:numId="7">
    <w:abstractNumId w:val="7"/>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25155"/>
    <w:rsid w:val="00057FE6"/>
    <w:rsid w:val="000706B9"/>
    <w:rsid w:val="00140970"/>
    <w:rsid w:val="00142C18"/>
    <w:rsid w:val="00184667"/>
    <w:rsid w:val="001A1324"/>
    <w:rsid w:val="001F04F1"/>
    <w:rsid w:val="002518F5"/>
    <w:rsid w:val="003210D0"/>
    <w:rsid w:val="003211C5"/>
    <w:rsid w:val="00351BC1"/>
    <w:rsid w:val="003D18B9"/>
    <w:rsid w:val="00403027"/>
    <w:rsid w:val="00403D41"/>
    <w:rsid w:val="00455A58"/>
    <w:rsid w:val="00463017"/>
    <w:rsid w:val="004A668F"/>
    <w:rsid w:val="004C29E3"/>
    <w:rsid w:val="005540CE"/>
    <w:rsid w:val="0056324A"/>
    <w:rsid w:val="0057090F"/>
    <w:rsid w:val="005D098A"/>
    <w:rsid w:val="0062306E"/>
    <w:rsid w:val="00640AA2"/>
    <w:rsid w:val="0065523D"/>
    <w:rsid w:val="00656760"/>
    <w:rsid w:val="00660A95"/>
    <w:rsid w:val="00721A7C"/>
    <w:rsid w:val="00723185"/>
    <w:rsid w:val="00760B88"/>
    <w:rsid w:val="007B54DA"/>
    <w:rsid w:val="007D1038"/>
    <w:rsid w:val="007E4E44"/>
    <w:rsid w:val="00803DD5"/>
    <w:rsid w:val="0081116E"/>
    <w:rsid w:val="008B03DC"/>
    <w:rsid w:val="008B2FE1"/>
    <w:rsid w:val="009062B1"/>
    <w:rsid w:val="00910A70"/>
    <w:rsid w:val="0092372F"/>
    <w:rsid w:val="009243BD"/>
    <w:rsid w:val="00935F60"/>
    <w:rsid w:val="009F10A2"/>
    <w:rsid w:val="009F37CF"/>
    <w:rsid w:val="00A37C4E"/>
    <w:rsid w:val="00AA1916"/>
    <w:rsid w:val="00AA2891"/>
    <w:rsid w:val="00AE2586"/>
    <w:rsid w:val="00AE6D2E"/>
    <w:rsid w:val="00B47393"/>
    <w:rsid w:val="00BC6D22"/>
    <w:rsid w:val="00C520A5"/>
    <w:rsid w:val="00CF4B4B"/>
    <w:rsid w:val="00CF6D95"/>
    <w:rsid w:val="00D073A1"/>
    <w:rsid w:val="00DD43B4"/>
    <w:rsid w:val="00E763FF"/>
    <w:rsid w:val="00EE044A"/>
    <w:rsid w:val="00F226C7"/>
    <w:rsid w:val="00F71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3211C5"/>
    <w:pPr>
      <w:widowControl w:val="0"/>
      <w:autoSpaceDE w:val="0"/>
      <w:autoSpaceDN w:val="0"/>
      <w:spacing w:after="0" w:line="240" w:lineRule="auto"/>
    </w:pPr>
    <w:rPr>
      <w:rFonts w:ascii="Calibri" w:eastAsiaTheme="minorEastAsia" w:hAnsi="Calibri" w:cs="Calibri"/>
      <w:b/>
      <w:lang w:eastAsia="ru-RU"/>
    </w:rPr>
  </w:style>
  <w:style w:type="paragraph" w:styleId="af">
    <w:name w:val="Normal (Web)"/>
    <w:basedOn w:val="a"/>
    <w:uiPriority w:val="99"/>
    <w:unhideWhenUsed/>
    <w:rsid w:val="00AA2891"/>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Normal">
    <w:name w:val="ConsPlusNormal"/>
    <w:rsid w:val="005540CE"/>
    <w:pPr>
      <w:widowControl w:val="0"/>
      <w:autoSpaceDE w:val="0"/>
      <w:autoSpaceDN w:val="0"/>
      <w:spacing w:after="0" w:line="240" w:lineRule="auto"/>
    </w:pPr>
    <w:rPr>
      <w:rFonts w:ascii="Calibri" w:eastAsiaTheme="minorEastAsia" w:hAnsi="Calibri" w:cs="Calibri"/>
      <w:lang w:eastAsia="ru-RU"/>
    </w:rPr>
  </w:style>
  <w:style w:type="table" w:styleId="ae">
    <w:name w:val="Table Grid"/>
    <w:basedOn w:val="a1"/>
    <w:uiPriority w:val="59"/>
    <w:rsid w:val="000706B9"/>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3211C5"/>
    <w:pPr>
      <w:widowControl w:val="0"/>
      <w:autoSpaceDE w:val="0"/>
      <w:autoSpaceDN w:val="0"/>
      <w:spacing w:after="0" w:line="240" w:lineRule="auto"/>
    </w:pPr>
    <w:rPr>
      <w:rFonts w:ascii="Calibri" w:eastAsiaTheme="minorEastAsia" w:hAnsi="Calibri" w:cs="Calibri"/>
      <w:b/>
      <w:lang w:eastAsia="ru-RU"/>
    </w:rPr>
  </w:style>
  <w:style w:type="paragraph" w:styleId="af">
    <w:name w:val="Normal (Web)"/>
    <w:basedOn w:val="a"/>
    <w:uiPriority w:val="99"/>
    <w:unhideWhenUsed/>
    <w:rsid w:val="00AA289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75823">
      <w:bodyDiv w:val="1"/>
      <w:marLeft w:val="0"/>
      <w:marRight w:val="0"/>
      <w:marTop w:val="0"/>
      <w:marBottom w:val="0"/>
      <w:divBdr>
        <w:top w:val="none" w:sz="0" w:space="0" w:color="auto"/>
        <w:left w:val="none" w:sz="0" w:space="0" w:color="auto"/>
        <w:bottom w:val="none" w:sz="0" w:space="0" w:color="auto"/>
        <w:right w:val="none" w:sz="0" w:space="0" w:color="auto"/>
      </w:divBdr>
    </w:div>
    <w:div w:id="144977285">
      <w:bodyDiv w:val="1"/>
      <w:marLeft w:val="0"/>
      <w:marRight w:val="0"/>
      <w:marTop w:val="0"/>
      <w:marBottom w:val="0"/>
      <w:divBdr>
        <w:top w:val="none" w:sz="0" w:space="0" w:color="auto"/>
        <w:left w:val="none" w:sz="0" w:space="0" w:color="auto"/>
        <w:bottom w:val="none" w:sz="0" w:space="0" w:color="auto"/>
        <w:right w:val="none" w:sz="0" w:space="0" w:color="auto"/>
      </w:divBdr>
    </w:div>
    <w:div w:id="1681274766">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C9A27-F7A5-4560-8DAC-19BE1826B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3528</Words>
  <Characters>20113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40</cp:revision>
  <dcterms:created xsi:type="dcterms:W3CDTF">2023-05-17T12:18:00Z</dcterms:created>
  <dcterms:modified xsi:type="dcterms:W3CDTF">2023-06-28T07:18:00Z</dcterms:modified>
</cp:coreProperties>
</file>